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BC2" w:rsidRPr="006C459C" w:rsidRDefault="00445BC2" w:rsidP="00445BC2">
      <w:pPr>
        <w:numPr>
          <w:ilvl w:val="0"/>
          <w:numId w:val="23"/>
        </w:numPr>
        <w:suppressAutoHyphens/>
        <w:ind w:left="11907"/>
        <w:jc w:val="both"/>
        <w:rPr>
          <w:sz w:val="28"/>
          <w:szCs w:val="28"/>
          <w:lang w:val="uk-UA"/>
        </w:rPr>
      </w:pPr>
      <w:r w:rsidRPr="006C459C">
        <w:rPr>
          <w:sz w:val="28"/>
          <w:szCs w:val="28"/>
          <w:lang w:val="uk-UA"/>
        </w:rPr>
        <w:t>ЗАТВЕРДЖЕНО</w:t>
      </w:r>
    </w:p>
    <w:p w:rsidR="00445BC2" w:rsidRPr="006C459C" w:rsidRDefault="00445BC2" w:rsidP="00445BC2">
      <w:pPr>
        <w:numPr>
          <w:ilvl w:val="0"/>
          <w:numId w:val="23"/>
        </w:numPr>
        <w:suppressAutoHyphens/>
        <w:ind w:left="11907"/>
        <w:jc w:val="both"/>
        <w:rPr>
          <w:sz w:val="10"/>
          <w:szCs w:val="10"/>
          <w:lang w:val="uk-UA"/>
        </w:rPr>
      </w:pPr>
    </w:p>
    <w:p w:rsidR="00445BC2" w:rsidRPr="006C459C" w:rsidRDefault="00445BC2" w:rsidP="00445BC2">
      <w:pPr>
        <w:numPr>
          <w:ilvl w:val="0"/>
          <w:numId w:val="23"/>
        </w:numPr>
        <w:suppressAutoHyphens/>
        <w:ind w:left="11907"/>
        <w:jc w:val="both"/>
        <w:rPr>
          <w:sz w:val="28"/>
          <w:szCs w:val="28"/>
          <w:lang w:val="uk-UA"/>
        </w:rPr>
      </w:pPr>
      <w:r w:rsidRPr="006C459C">
        <w:rPr>
          <w:sz w:val="28"/>
          <w:szCs w:val="28"/>
          <w:lang w:val="uk-UA"/>
        </w:rPr>
        <w:t xml:space="preserve">Розпорядження </w:t>
      </w:r>
    </w:p>
    <w:p w:rsidR="00445BC2" w:rsidRPr="006C459C" w:rsidRDefault="007E6427" w:rsidP="00445BC2">
      <w:pPr>
        <w:numPr>
          <w:ilvl w:val="0"/>
          <w:numId w:val="23"/>
        </w:numPr>
        <w:suppressAutoHyphens/>
        <w:spacing w:line="360" w:lineRule="auto"/>
        <w:ind w:left="11907"/>
        <w:jc w:val="both"/>
        <w:rPr>
          <w:sz w:val="28"/>
          <w:szCs w:val="28"/>
          <w:lang w:val="uk-UA"/>
        </w:rPr>
      </w:pPr>
      <w:r>
        <w:rPr>
          <w:sz w:val="28"/>
          <w:szCs w:val="28"/>
          <w:lang w:val="uk-UA"/>
        </w:rPr>
        <w:t>міського голови</w:t>
      </w:r>
      <w:r w:rsidR="00445BC2" w:rsidRPr="006C459C">
        <w:rPr>
          <w:sz w:val="28"/>
          <w:szCs w:val="28"/>
          <w:lang w:val="uk-UA"/>
        </w:rPr>
        <w:t xml:space="preserve">     </w:t>
      </w:r>
    </w:p>
    <w:p w:rsidR="00445BC2" w:rsidRPr="00557573" w:rsidRDefault="00E26153" w:rsidP="00445BC2">
      <w:pPr>
        <w:numPr>
          <w:ilvl w:val="0"/>
          <w:numId w:val="23"/>
        </w:numPr>
        <w:suppressAutoHyphens/>
        <w:ind w:left="11907"/>
        <w:jc w:val="both"/>
        <w:rPr>
          <w:sz w:val="28"/>
          <w:szCs w:val="28"/>
          <w:lang w:val="uk-UA"/>
        </w:rPr>
      </w:pPr>
      <w:r>
        <w:rPr>
          <w:sz w:val="28"/>
          <w:szCs w:val="28"/>
          <w:lang w:val="uk-UA"/>
        </w:rPr>
        <w:t>06</w:t>
      </w:r>
      <w:r w:rsidR="00445BC2" w:rsidRPr="006C459C">
        <w:rPr>
          <w:sz w:val="28"/>
          <w:szCs w:val="28"/>
          <w:lang w:val="uk-UA"/>
        </w:rPr>
        <w:t>.0</w:t>
      </w:r>
      <w:r w:rsidR="00445BC2">
        <w:rPr>
          <w:sz w:val="28"/>
          <w:szCs w:val="28"/>
          <w:lang w:val="uk-UA"/>
        </w:rPr>
        <w:t>2.202</w:t>
      </w:r>
      <w:r>
        <w:rPr>
          <w:sz w:val="28"/>
          <w:szCs w:val="28"/>
          <w:lang w:val="uk-UA"/>
        </w:rPr>
        <w:t>3</w:t>
      </w:r>
      <w:r w:rsidR="00445BC2">
        <w:rPr>
          <w:sz w:val="28"/>
          <w:szCs w:val="28"/>
          <w:lang w:val="uk-UA"/>
        </w:rPr>
        <w:t xml:space="preserve"> №</w:t>
      </w:r>
      <w:r w:rsidR="00811C7F">
        <w:rPr>
          <w:sz w:val="28"/>
          <w:szCs w:val="28"/>
          <w:lang w:val="uk-UA"/>
        </w:rPr>
        <w:t xml:space="preserve"> 1</w:t>
      </w:r>
      <w:r>
        <w:rPr>
          <w:sz w:val="28"/>
          <w:szCs w:val="28"/>
          <w:lang w:val="uk-UA"/>
        </w:rPr>
        <w:t>3</w:t>
      </w:r>
      <w:r w:rsidR="00811C7F">
        <w:rPr>
          <w:sz w:val="28"/>
          <w:szCs w:val="28"/>
          <w:lang w:val="uk-UA"/>
        </w:rPr>
        <w:t>-р</w:t>
      </w:r>
      <w:r w:rsidR="00C81205">
        <w:rPr>
          <w:sz w:val="28"/>
          <w:szCs w:val="28"/>
          <w:lang w:val="uk-UA"/>
        </w:rPr>
        <w:t xml:space="preserve"> </w:t>
      </w:r>
      <w:bookmarkStart w:id="0" w:name="_GoBack"/>
      <w:bookmarkEnd w:id="0"/>
    </w:p>
    <w:p w:rsidR="00445BC2" w:rsidRDefault="00445BC2" w:rsidP="00445BC2">
      <w:pPr>
        <w:tabs>
          <w:tab w:val="left" w:pos="12750"/>
        </w:tabs>
        <w:rPr>
          <w:sz w:val="28"/>
          <w:szCs w:val="28"/>
          <w:lang w:val="uk-UA"/>
        </w:rPr>
      </w:pPr>
    </w:p>
    <w:p w:rsidR="007E6427" w:rsidRPr="007E6427" w:rsidRDefault="007E6427" w:rsidP="007E6427">
      <w:pPr>
        <w:jc w:val="center"/>
        <w:rPr>
          <w:sz w:val="28"/>
          <w:szCs w:val="28"/>
          <w:lang w:val="uk-UA"/>
        </w:rPr>
      </w:pPr>
      <w:r w:rsidRPr="007E6427">
        <w:rPr>
          <w:sz w:val="28"/>
          <w:szCs w:val="28"/>
          <w:lang w:val="uk-UA"/>
        </w:rPr>
        <w:t xml:space="preserve">ПЛАН ЗАХОДІВ </w:t>
      </w:r>
    </w:p>
    <w:p w:rsidR="00470A63" w:rsidRDefault="007E6427" w:rsidP="007E6427">
      <w:pPr>
        <w:jc w:val="center"/>
        <w:rPr>
          <w:sz w:val="28"/>
          <w:szCs w:val="28"/>
          <w:lang w:val="uk-UA"/>
        </w:rPr>
      </w:pPr>
      <w:r w:rsidRPr="007E6427">
        <w:rPr>
          <w:sz w:val="28"/>
          <w:szCs w:val="28"/>
          <w:lang w:val="uk-UA"/>
        </w:rPr>
        <w:t xml:space="preserve">щодо </w:t>
      </w:r>
      <w:r w:rsidR="005F20BF">
        <w:rPr>
          <w:sz w:val="28"/>
          <w:szCs w:val="28"/>
          <w:lang w:val="uk-UA"/>
        </w:rPr>
        <w:t xml:space="preserve">організації виконання </w:t>
      </w:r>
      <w:r w:rsidRPr="007E6427">
        <w:rPr>
          <w:sz w:val="28"/>
          <w:szCs w:val="28"/>
          <w:lang w:val="uk-UA"/>
        </w:rPr>
        <w:t xml:space="preserve"> бюджету міської територіальної громади та ефективного використання  </w:t>
      </w:r>
      <w:r w:rsidR="005F20BF">
        <w:rPr>
          <w:sz w:val="28"/>
          <w:szCs w:val="28"/>
          <w:lang w:val="uk-UA"/>
        </w:rPr>
        <w:t xml:space="preserve"> </w:t>
      </w:r>
      <w:r w:rsidRPr="007E6427">
        <w:rPr>
          <w:sz w:val="28"/>
          <w:szCs w:val="28"/>
          <w:lang w:val="uk-UA"/>
        </w:rPr>
        <w:t xml:space="preserve">                               бюджетних коштів у 202</w:t>
      </w:r>
      <w:r w:rsidR="00E26153">
        <w:rPr>
          <w:sz w:val="28"/>
          <w:szCs w:val="28"/>
          <w:lang w:val="uk-UA"/>
        </w:rPr>
        <w:t>3</w:t>
      </w:r>
      <w:r w:rsidRPr="007E6427">
        <w:rPr>
          <w:sz w:val="28"/>
          <w:szCs w:val="28"/>
          <w:lang w:val="uk-UA"/>
        </w:rPr>
        <w:t xml:space="preserve"> році</w:t>
      </w:r>
    </w:p>
    <w:p w:rsidR="00FF1C2B" w:rsidRPr="007E6427" w:rsidRDefault="00FF1C2B" w:rsidP="007E6427">
      <w:pPr>
        <w:jc w:val="center"/>
        <w:rPr>
          <w:sz w:val="28"/>
          <w:szCs w:val="28"/>
          <w:lang w:val="uk-UA"/>
        </w:rPr>
      </w:pPr>
    </w:p>
    <w:p w:rsidR="00D55E3F" w:rsidRPr="005D4962" w:rsidRDefault="00D55E3F" w:rsidP="006B51C8">
      <w:pPr>
        <w:jc w:val="center"/>
        <w:rPr>
          <w:sz w:val="10"/>
          <w:szCs w:val="10"/>
          <w:lang w:val="uk-UA"/>
        </w:rP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5"/>
        <w:gridCol w:w="7588"/>
        <w:gridCol w:w="4820"/>
        <w:gridCol w:w="2126"/>
      </w:tblGrid>
      <w:tr w:rsidR="00D55E3F" w:rsidRPr="005D4962" w:rsidTr="00D03B75">
        <w:trPr>
          <w:trHeight w:val="622"/>
        </w:trPr>
        <w:tc>
          <w:tcPr>
            <w:tcW w:w="775" w:type="dxa"/>
            <w:vAlign w:val="center"/>
          </w:tcPr>
          <w:p w:rsidR="00D55E3F" w:rsidRPr="005D4962" w:rsidRDefault="00D55E3F" w:rsidP="00D2315D">
            <w:pPr>
              <w:jc w:val="center"/>
              <w:rPr>
                <w:sz w:val="28"/>
                <w:szCs w:val="28"/>
                <w:lang w:val="uk-UA"/>
              </w:rPr>
            </w:pPr>
            <w:r w:rsidRPr="005D4962">
              <w:rPr>
                <w:sz w:val="28"/>
                <w:szCs w:val="28"/>
                <w:lang w:val="uk-UA"/>
              </w:rPr>
              <w:t>№ з/п</w:t>
            </w:r>
          </w:p>
        </w:tc>
        <w:tc>
          <w:tcPr>
            <w:tcW w:w="7588" w:type="dxa"/>
            <w:vAlign w:val="center"/>
          </w:tcPr>
          <w:p w:rsidR="00D55E3F" w:rsidRPr="005D4962" w:rsidRDefault="00D55E3F" w:rsidP="004A7867">
            <w:pPr>
              <w:jc w:val="center"/>
              <w:rPr>
                <w:sz w:val="28"/>
                <w:szCs w:val="28"/>
                <w:lang w:val="uk-UA"/>
              </w:rPr>
            </w:pPr>
            <w:r w:rsidRPr="005D4962">
              <w:rPr>
                <w:sz w:val="28"/>
                <w:szCs w:val="28"/>
                <w:lang w:val="uk-UA"/>
              </w:rPr>
              <w:t>Назва заходу</w:t>
            </w:r>
          </w:p>
        </w:tc>
        <w:tc>
          <w:tcPr>
            <w:tcW w:w="4820" w:type="dxa"/>
            <w:vAlign w:val="center"/>
          </w:tcPr>
          <w:p w:rsidR="00D55E3F" w:rsidRPr="005D4962" w:rsidRDefault="00D55E3F" w:rsidP="00BF1CCD">
            <w:pPr>
              <w:jc w:val="center"/>
              <w:rPr>
                <w:sz w:val="28"/>
                <w:szCs w:val="28"/>
                <w:lang w:val="uk-UA"/>
              </w:rPr>
            </w:pPr>
            <w:r w:rsidRPr="005D4962">
              <w:rPr>
                <w:sz w:val="28"/>
                <w:szCs w:val="28"/>
                <w:lang w:val="uk-UA"/>
              </w:rPr>
              <w:t>Відповідальні виконавці</w:t>
            </w:r>
          </w:p>
        </w:tc>
        <w:tc>
          <w:tcPr>
            <w:tcW w:w="2126" w:type="dxa"/>
            <w:vAlign w:val="center"/>
          </w:tcPr>
          <w:p w:rsidR="00D55E3F" w:rsidRPr="005D4962" w:rsidRDefault="00D55E3F" w:rsidP="004A7867">
            <w:pPr>
              <w:jc w:val="center"/>
              <w:rPr>
                <w:sz w:val="28"/>
                <w:szCs w:val="28"/>
                <w:lang w:val="uk-UA"/>
              </w:rPr>
            </w:pPr>
            <w:r w:rsidRPr="005D4962">
              <w:rPr>
                <w:sz w:val="28"/>
                <w:szCs w:val="28"/>
                <w:lang w:val="uk-UA"/>
              </w:rPr>
              <w:t>Строк виконання</w:t>
            </w:r>
          </w:p>
        </w:tc>
      </w:tr>
    </w:tbl>
    <w:p w:rsidR="00D55E3F" w:rsidRPr="005D4962" w:rsidRDefault="00D55E3F">
      <w:pPr>
        <w:rPr>
          <w:sz w:val="2"/>
          <w:szCs w:val="2"/>
          <w:lang w:val="uk-UA"/>
        </w:rP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6947"/>
        <w:gridCol w:w="708"/>
        <w:gridCol w:w="4820"/>
        <w:gridCol w:w="2126"/>
      </w:tblGrid>
      <w:tr w:rsidR="00D55E3F" w:rsidRPr="005D4962" w:rsidTr="00D03B75">
        <w:trPr>
          <w:trHeight w:val="108"/>
        </w:trPr>
        <w:tc>
          <w:tcPr>
            <w:tcW w:w="708" w:type="dxa"/>
            <w:vAlign w:val="center"/>
          </w:tcPr>
          <w:p w:rsidR="00D55E3F" w:rsidRPr="005D4962" w:rsidRDefault="00D55E3F" w:rsidP="00D2315D">
            <w:pPr>
              <w:jc w:val="center"/>
              <w:rPr>
                <w:sz w:val="28"/>
                <w:szCs w:val="28"/>
                <w:lang w:val="uk-UA"/>
              </w:rPr>
            </w:pPr>
            <w:r w:rsidRPr="005D4962">
              <w:rPr>
                <w:sz w:val="28"/>
                <w:szCs w:val="28"/>
                <w:lang w:val="uk-UA"/>
              </w:rPr>
              <w:t>1</w:t>
            </w:r>
          </w:p>
        </w:tc>
        <w:tc>
          <w:tcPr>
            <w:tcW w:w="7655" w:type="dxa"/>
            <w:gridSpan w:val="2"/>
            <w:vAlign w:val="center"/>
          </w:tcPr>
          <w:p w:rsidR="00D55E3F" w:rsidRPr="005D4962" w:rsidRDefault="00D55E3F" w:rsidP="004A7867">
            <w:pPr>
              <w:jc w:val="center"/>
              <w:rPr>
                <w:sz w:val="28"/>
                <w:szCs w:val="28"/>
                <w:lang w:val="uk-UA"/>
              </w:rPr>
            </w:pPr>
            <w:r w:rsidRPr="005D4962">
              <w:rPr>
                <w:sz w:val="28"/>
                <w:szCs w:val="28"/>
                <w:lang w:val="uk-UA"/>
              </w:rPr>
              <w:t>2</w:t>
            </w:r>
          </w:p>
        </w:tc>
        <w:tc>
          <w:tcPr>
            <w:tcW w:w="4820" w:type="dxa"/>
            <w:vAlign w:val="center"/>
          </w:tcPr>
          <w:p w:rsidR="00D55E3F" w:rsidRPr="005D4962" w:rsidRDefault="00D55E3F" w:rsidP="004A7867">
            <w:pPr>
              <w:jc w:val="center"/>
              <w:rPr>
                <w:sz w:val="28"/>
                <w:szCs w:val="28"/>
                <w:lang w:val="uk-UA"/>
              </w:rPr>
            </w:pPr>
            <w:r w:rsidRPr="005D4962">
              <w:rPr>
                <w:sz w:val="28"/>
                <w:szCs w:val="28"/>
                <w:lang w:val="uk-UA"/>
              </w:rPr>
              <w:t>3</w:t>
            </w:r>
          </w:p>
        </w:tc>
        <w:tc>
          <w:tcPr>
            <w:tcW w:w="2126" w:type="dxa"/>
            <w:vAlign w:val="center"/>
          </w:tcPr>
          <w:p w:rsidR="00D55E3F" w:rsidRPr="005D4962" w:rsidRDefault="00D55E3F" w:rsidP="004A7867">
            <w:pPr>
              <w:jc w:val="center"/>
              <w:rPr>
                <w:sz w:val="28"/>
                <w:szCs w:val="28"/>
                <w:lang w:val="uk-UA"/>
              </w:rPr>
            </w:pPr>
            <w:r w:rsidRPr="005D4962">
              <w:rPr>
                <w:sz w:val="28"/>
                <w:szCs w:val="28"/>
                <w:lang w:val="uk-UA"/>
              </w:rPr>
              <w:t>4</w:t>
            </w:r>
          </w:p>
        </w:tc>
      </w:tr>
      <w:tr w:rsidR="00A846E0" w:rsidRPr="005D4962" w:rsidTr="00D03B75">
        <w:trPr>
          <w:trHeight w:val="108"/>
        </w:trPr>
        <w:tc>
          <w:tcPr>
            <w:tcW w:w="15309" w:type="dxa"/>
            <w:gridSpan w:val="5"/>
            <w:vAlign w:val="center"/>
          </w:tcPr>
          <w:p w:rsidR="00F0502F" w:rsidRDefault="00F0502F" w:rsidP="004A7867">
            <w:pPr>
              <w:jc w:val="center"/>
              <w:rPr>
                <w:sz w:val="28"/>
                <w:szCs w:val="28"/>
                <w:lang w:val="uk-UA"/>
              </w:rPr>
            </w:pPr>
          </w:p>
          <w:p w:rsidR="00A846E0" w:rsidRDefault="007E6427" w:rsidP="004A7867">
            <w:pPr>
              <w:jc w:val="center"/>
              <w:rPr>
                <w:sz w:val="28"/>
                <w:szCs w:val="28"/>
                <w:lang w:val="uk-UA"/>
              </w:rPr>
            </w:pPr>
            <w:r w:rsidRPr="007E6427">
              <w:rPr>
                <w:sz w:val="28"/>
                <w:szCs w:val="28"/>
                <w:lang w:val="uk-UA"/>
              </w:rPr>
              <w:t>І. Заходи щодо організації виконання бюджету громади за доходами та збільшення її  фінансової спроможності</w:t>
            </w:r>
          </w:p>
          <w:p w:rsidR="00541CAE" w:rsidRPr="007E6427" w:rsidRDefault="00541CAE" w:rsidP="004A7867">
            <w:pPr>
              <w:jc w:val="center"/>
              <w:rPr>
                <w:sz w:val="28"/>
                <w:szCs w:val="28"/>
                <w:lang w:val="uk-UA"/>
              </w:rPr>
            </w:pPr>
          </w:p>
        </w:tc>
      </w:tr>
      <w:tr w:rsidR="007E6427" w:rsidRPr="005975E8" w:rsidTr="00D03B75">
        <w:trPr>
          <w:trHeight w:val="420"/>
        </w:trPr>
        <w:tc>
          <w:tcPr>
            <w:tcW w:w="708" w:type="dxa"/>
            <w:vAlign w:val="center"/>
          </w:tcPr>
          <w:p w:rsidR="007E6427" w:rsidRPr="005975B6" w:rsidRDefault="007E6427" w:rsidP="007E6427">
            <w:pPr>
              <w:jc w:val="center"/>
              <w:rPr>
                <w:sz w:val="28"/>
                <w:szCs w:val="28"/>
                <w:lang w:val="uk-UA"/>
              </w:rPr>
            </w:pPr>
            <w:r w:rsidRPr="005975B6">
              <w:rPr>
                <w:sz w:val="28"/>
                <w:szCs w:val="28"/>
                <w:lang w:val="uk-UA"/>
              </w:rPr>
              <w:t>1.</w:t>
            </w:r>
          </w:p>
        </w:tc>
        <w:tc>
          <w:tcPr>
            <w:tcW w:w="6947" w:type="dxa"/>
            <w:vAlign w:val="center"/>
          </w:tcPr>
          <w:p w:rsidR="007E6427" w:rsidRPr="005975B6" w:rsidRDefault="00B52F90" w:rsidP="00D8019D">
            <w:pPr>
              <w:jc w:val="both"/>
              <w:rPr>
                <w:sz w:val="28"/>
                <w:szCs w:val="28"/>
                <w:lang w:val="uk-UA"/>
              </w:rPr>
            </w:pPr>
            <w:r w:rsidRPr="000B18F8">
              <w:rPr>
                <w:sz w:val="28"/>
                <w:szCs w:val="28"/>
                <w:lang w:val="uk-UA"/>
              </w:rPr>
              <w:t>Проведення роботи з ефективного</w:t>
            </w:r>
            <w:r w:rsidRPr="000B18F8">
              <w:rPr>
                <w:sz w:val="28"/>
                <w:szCs w:val="28"/>
              </w:rPr>
              <w:t xml:space="preserve"> </w:t>
            </w:r>
            <w:r w:rsidRPr="000B18F8">
              <w:rPr>
                <w:sz w:val="28"/>
                <w:szCs w:val="28"/>
                <w:lang w:val="uk-UA"/>
              </w:rPr>
              <w:t xml:space="preserve">та обґрунтованого помісячного планування дохідної частини </w:t>
            </w:r>
            <w:r w:rsidR="00D8019D">
              <w:rPr>
                <w:sz w:val="28"/>
                <w:szCs w:val="28"/>
                <w:lang w:val="uk-UA"/>
              </w:rPr>
              <w:t>бюджету міської територіальної громади</w:t>
            </w:r>
            <w:r w:rsidRPr="000B18F8">
              <w:rPr>
                <w:sz w:val="28"/>
                <w:szCs w:val="28"/>
                <w:lang w:val="uk-UA"/>
              </w:rPr>
              <w:t xml:space="preserve"> за джерелами надходжень </w:t>
            </w:r>
          </w:p>
        </w:tc>
        <w:tc>
          <w:tcPr>
            <w:tcW w:w="5528" w:type="dxa"/>
            <w:gridSpan w:val="2"/>
            <w:vAlign w:val="center"/>
          </w:tcPr>
          <w:p w:rsidR="00992549" w:rsidRPr="00A55BE2" w:rsidRDefault="00B52F90" w:rsidP="00B52F90">
            <w:pPr>
              <w:rPr>
                <w:sz w:val="28"/>
                <w:szCs w:val="28"/>
                <w:lang w:val="uk-UA"/>
              </w:rPr>
            </w:pPr>
            <w:r>
              <w:rPr>
                <w:sz w:val="28"/>
                <w:szCs w:val="28"/>
                <w:lang w:val="uk-UA"/>
              </w:rPr>
              <w:t>фінансове управління</w:t>
            </w:r>
          </w:p>
        </w:tc>
        <w:tc>
          <w:tcPr>
            <w:tcW w:w="2126" w:type="dxa"/>
            <w:vAlign w:val="center"/>
          </w:tcPr>
          <w:p w:rsidR="007E6427" w:rsidRPr="005975B6" w:rsidRDefault="007E6427" w:rsidP="00992549">
            <w:pPr>
              <w:jc w:val="center"/>
              <w:rPr>
                <w:sz w:val="28"/>
                <w:szCs w:val="28"/>
                <w:lang w:val="uk-UA"/>
              </w:rPr>
            </w:pPr>
            <w:r>
              <w:rPr>
                <w:sz w:val="28"/>
                <w:szCs w:val="28"/>
                <w:lang w:val="uk-UA"/>
              </w:rPr>
              <w:t>п</w:t>
            </w:r>
            <w:r w:rsidRPr="005975B6">
              <w:rPr>
                <w:sz w:val="28"/>
                <w:szCs w:val="28"/>
                <w:lang w:val="uk-UA"/>
              </w:rPr>
              <w:t>ротягом року</w:t>
            </w:r>
          </w:p>
        </w:tc>
      </w:tr>
      <w:tr w:rsidR="00B52F90" w:rsidRPr="005975E8" w:rsidTr="00D03B75">
        <w:trPr>
          <w:trHeight w:val="420"/>
        </w:trPr>
        <w:tc>
          <w:tcPr>
            <w:tcW w:w="708" w:type="dxa"/>
            <w:vAlign w:val="center"/>
          </w:tcPr>
          <w:p w:rsidR="00B52F90" w:rsidRPr="005975B6" w:rsidRDefault="00B52F90" w:rsidP="007E6427">
            <w:pPr>
              <w:jc w:val="center"/>
              <w:rPr>
                <w:sz w:val="28"/>
                <w:szCs w:val="28"/>
                <w:lang w:val="uk-UA"/>
              </w:rPr>
            </w:pPr>
            <w:r>
              <w:rPr>
                <w:sz w:val="28"/>
                <w:szCs w:val="28"/>
                <w:lang w:val="uk-UA"/>
              </w:rPr>
              <w:t>2.</w:t>
            </w:r>
          </w:p>
        </w:tc>
        <w:tc>
          <w:tcPr>
            <w:tcW w:w="6947" w:type="dxa"/>
            <w:vAlign w:val="center"/>
          </w:tcPr>
          <w:p w:rsidR="00B52F90" w:rsidRPr="0098593B" w:rsidRDefault="00B52F90" w:rsidP="00B52F90">
            <w:pPr>
              <w:jc w:val="both"/>
              <w:rPr>
                <w:color w:val="FF0000"/>
                <w:spacing w:val="-12"/>
                <w:sz w:val="28"/>
                <w:szCs w:val="28"/>
                <w:lang w:val="uk-UA"/>
              </w:rPr>
            </w:pPr>
            <w:r w:rsidRPr="0098593B">
              <w:rPr>
                <w:spacing w:val="-12"/>
                <w:sz w:val="28"/>
                <w:szCs w:val="28"/>
                <w:lang w:val="uk-UA"/>
              </w:rPr>
              <w:t xml:space="preserve">З метою належного виконання затверджених показників за доходами здійснення контролю за своєчасністю та повнотою надходжень податків і зборів до </w:t>
            </w:r>
            <w:r w:rsidR="00D8019D">
              <w:rPr>
                <w:sz w:val="28"/>
                <w:szCs w:val="28"/>
                <w:lang w:val="uk-UA"/>
              </w:rPr>
              <w:t>бюджету міської територіальної громади</w:t>
            </w:r>
          </w:p>
        </w:tc>
        <w:tc>
          <w:tcPr>
            <w:tcW w:w="5528" w:type="dxa"/>
            <w:gridSpan w:val="2"/>
            <w:vAlign w:val="center"/>
          </w:tcPr>
          <w:p w:rsidR="00B52F90" w:rsidRPr="00E10296" w:rsidRDefault="00B52F90" w:rsidP="00E10296">
            <w:pPr>
              <w:rPr>
                <w:sz w:val="28"/>
                <w:szCs w:val="28"/>
                <w:lang w:val="uk-UA"/>
              </w:rPr>
            </w:pPr>
            <w:r w:rsidRPr="00B9313B">
              <w:rPr>
                <w:color w:val="000000"/>
                <w:sz w:val="28"/>
                <w:szCs w:val="28"/>
                <w:lang w:val="uk-UA"/>
              </w:rPr>
              <w:t>Нововолинс</w:t>
            </w:r>
            <w:r>
              <w:rPr>
                <w:color w:val="000000"/>
                <w:sz w:val="28"/>
                <w:szCs w:val="28"/>
                <w:lang w:val="uk-UA"/>
              </w:rPr>
              <w:t>ька державна податкова інспекція</w:t>
            </w:r>
            <w:r w:rsidRPr="00B9313B">
              <w:rPr>
                <w:color w:val="000000"/>
                <w:sz w:val="28"/>
                <w:szCs w:val="28"/>
                <w:lang w:val="uk-UA"/>
              </w:rPr>
              <w:t xml:space="preserve"> Головного управління  Державної податкової служби у Волинській області</w:t>
            </w:r>
            <w:r w:rsidRPr="005975B6">
              <w:rPr>
                <w:sz w:val="28"/>
                <w:szCs w:val="28"/>
                <w:lang w:val="uk-UA"/>
              </w:rPr>
              <w:t>; управління економічно</w:t>
            </w:r>
            <w:r>
              <w:rPr>
                <w:sz w:val="28"/>
                <w:szCs w:val="28"/>
                <w:lang w:val="uk-UA"/>
              </w:rPr>
              <w:t>ї</w:t>
            </w:r>
            <w:r w:rsidR="009279D8">
              <w:rPr>
                <w:sz w:val="28"/>
                <w:szCs w:val="28"/>
                <w:lang w:val="uk-UA"/>
              </w:rPr>
              <w:t xml:space="preserve"> політики</w:t>
            </w:r>
            <w:r w:rsidRPr="005975B6">
              <w:rPr>
                <w:sz w:val="28"/>
                <w:szCs w:val="28"/>
                <w:lang w:val="uk-UA"/>
              </w:rPr>
              <w:t xml:space="preserve">; відділ містобудування та </w:t>
            </w:r>
            <w:r>
              <w:rPr>
                <w:sz w:val="28"/>
                <w:szCs w:val="28"/>
                <w:lang w:val="uk-UA"/>
              </w:rPr>
              <w:t xml:space="preserve">архітектури; відділ </w:t>
            </w:r>
            <w:r w:rsidRPr="005975B6">
              <w:rPr>
                <w:sz w:val="28"/>
                <w:szCs w:val="28"/>
                <w:lang w:val="uk-UA"/>
              </w:rPr>
              <w:t>земельних відносин ; управління «Центр надання адміністративних послуг</w:t>
            </w:r>
            <w:r>
              <w:rPr>
                <w:sz w:val="28"/>
                <w:szCs w:val="28"/>
                <w:lang w:val="uk-UA"/>
              </w:rPr>
              <w:t>»</w:t>
            </w:r>
            <w:r w:rsidRPr="005975B6">
              <w:rPr>
                <w:sz w:val="28"/>
                <w:szCs w:val="28"/>
                <w:lang w:val="uk-UA"/>
              </w:rPr>
              <w:t xml:space="preserve">; </w:t>
            </w:r>
            <w:r>
              <w:rPr>
                <w:sz w:val="28"/>
                <w:szCs w:val="28"/>
                <w:lang w:val="uk-UA"/>
              </w:rPr>
              <w:t xml:space="preserve"> </w:t>
            </w:r>
            <w:r>
              <w:rPr>
                <w:color w:val="000000"/>
                <w:sz w:val="28"/>
                <w:szCs w:val="28"/>
                <w:lang w:val="uk-UA"/>
              </w:rPr>
              <w:t xml:space="preserve"> </w:t>
            </w:r>
            <w:r w:rsidRPr="005975B6">
              <w:rPr>
                <w:color w:val="000000"/>
                <w:sz w:val="28"/>
                <w:szCs w:val="28"/>
                <w:lang w:val="uk-UA"/>
              </w:rPr>
              <w:t xml:space="preserve"> </w:t>
            </w:r>
            <w:r w:rsidRPr="005975B6">
              <w:rPr>
                <w:sz w:val="28"/>
                <w:szCs w:val="28"/>
                <w:lang w:val="uk-UA"/>
              </w:rPr>
              <w:t xml:space="preserve">відділ </w:t>
            </w:r>
            <w:r>
              <w:rPr>
                <w:sz w:val="28"/>
                <w:szCs w:val="28"/>
                <w:lang w:val="uk-UA"/>
              </w:rPr>
              <w:t xml:space="preserve"> </w:t>
            </w:r>
            <w:r w:rsidRPr="005975B6">
              <w:rPr>
                <w:rStyle w:val="FontStyle"/>
                <w:bCs/>
                <w:sz w:val="28"/>
                <w:szCs w:val="28"/>
                <w:lang w:val="uk-UA"/>
              </w:rPr>
              <w:t>державного</w:t>
            </w:r>
            <w:r>
              <w:rPr>
                <w:rStyle w:val="FontStyle"/>
                <w:bCs/>
                <w:sz w:val="28"/>
                <w:szCs w:val="28"/>
                <w:lang w:val="uk-UA"/>
              </w:rPr>
              <w:t xml:space="preserve"> </w:t>
            </w:r>
            <w:r w:rsidRPr="005975B6">
              <w:rPr>
                <w:rStyle w:val="FontStyle"/>
                <w:bCs/>
                <w:sz w:val="28"/>
                <w:szCs w:val="28"/>
                <w:lang w:val="uk-UA"/>
              </w:rPr>
              <w:t>архітектурно-будівельного контролю</w:t>
            </w:r>
            <w:r>
              <w:rPr>
                <w:rStyle w:val="FontStyle"/>
                <w:bCs/>
                <w:sz w:val="28"/>
                <w:szCs w:val="28"/>
                <w:lang w:val="uk-UA"/>
              </w:rPr>
              <w:t>; у</w:t>
            </w:r>
            <w:r w:rsidRPr="00A55BE2">
              <w:rPr>
                <w:bCs/>
                <w:sz w:val="28"/>
                <w:szCs w:val="28"/>
                <w:lang w:val="uk-UA"/>
              </w:rPr>
              <w:t>правління муніципальної варти</w:t>
            </w:r>
            <w:r w:rsidR="00E10296">
              <w:rPr>
                <w:bCs/>
                <w:sz w:val="28"/>
                <w:szCs w:val="28"/>
                <w:lang w:val="uk-UA"/>
              </w:rPr>
              <w:t>,</w:t>
            </w:r>
            <w:r w:rsidR="00E10296" w:rsidRPr="00E10296">
              <w:rPr>
                <w:b/>
                <w:color w:val="000000"/>
                <w:szCs w:val="28"/>
                <w:lang w:val="uk-UA"/>
              </w:rPr>
              <w:t xml:space="preserve"> </w:t>
            </w:r>
            <w:r w:rsidR="00E10296" w:rsidRPr="00E10296">
              <w:rPr>
                <w:sz w:val="28"/>
                <w:szCs w:val="28"/>
                <w:lang w:val="uk-UA"/>
              </w:rPr>
              <w:t>старост</w:t>
            </w:r>
            <w:r w:rsidR="00E10296">
              <w:rPr>
                <w:sz w:val="28"/>
                <w:szCs w:val="28"/>
                <w:lang w:val="uk-UA"/>
              </w:rPr>
              <w:t>и</w:t>
            </w:r>
            <w:r w:rsidR="00E10296" w:rsidRPr="00E10296">
              <w:rPr>
                <w:sz w:val="28"/>
                <w:szCs w:val="28"/>
                <w:lang w:val="uk-UA"/>
              </w:rPr>
              <w:t xml:space="preserve"> Благодатного, </w:t>
            </w:r>
            <w:proofErr w:type="spellStart"/>
            <w:r w:rsidR="00E10296" w:rsidRPr="00E10296">
              <w:rPr>
                <w:sz w:val="28"/>
                <w:szCs w:val="28"/>
                <w:lang w:val="uk-UA"/>
              </w:rPr>
              <w:t>Грибовицького</w:t>
            </w:r>
            <w:proofErr w:type="spellEnd"/>
            <w:r w:rsidR="00E10296" w:rsidRPr="00E10296">
              <w:rPr>
                <w:sz w:val="28"/>
                <w:szCs w:val="28"/>
                <w:lang w:val="uk-UA"/>
              </w:rPr>
              <w:t xml:space="preserve">, </w:t>
            </w:r>
            <w:proofErr w:type="spellStart"/>
            <w:r w:rsidR="00E10296" w:rsidRPr="00E10296">
              <w:rPr>
                <w:sz w:val="28"/>
                <w:szCs w:val="28"/>
                <w:lang w:val="uk-UA"/>
              </w:rPr>
              <w:t>Грядівського</w:t>
            </w:r>
            <w:proofErr w:type="spellEnd"/>
            <w:r w:rsidR="00E10296" w:rsidRPr="00E10296">
              <w:rPr>
                <w:sz w:val="28"/>
                <w:szCs w:val="28"/>
                <w:lang w:val="uk-UA"/>
              </w:rPr>
              <w:t xml:space="preserve"> </w:t>
            </w:r>
            <w:proofErr w:type="spellStart"/>
            <w:r w:rsidR="00E10296" w:rsidRPr="00E10296">
              <w:rPr>
                <w:sz w:val="28"/>
                <w:szCs w:val="28"/>
                <w:lang w:val="uk-UA"/>
              </w:rPr>
              <w:t>старостинських</w:t>
            </w:r>
            <w:proofErr w:type="spellEnd"/>
            <w:r w:rsidR="00E10296" w:rsidRPr="00E10296">
              <w:rPr>
                <w:sz w:val="28"/>
                <w:szCs w:val="28"/>
                <w:lang w:val="uk-UA"/>
              </w:rPr>
              <w:t xml:space="preserve"> округів</w:t>
            </w:r>
          </w:p>
        </w:tc>
        <w:tc>
          <w:tcPr>
            <w:tcW w:w="2126" w:type="dxa"/>
            <w:vAlign w:val="center"/>
          </w:tcPr>
          <w:p w:rsidR="00B52F90" w:rsidRPr="005975B6" w:rsidRDefault="00B52F90" w:rsidP="00B52F90">
            <w:pPr>
              <w:jc w:val="center"/>
              <w:rPr>
                <w:sz w:val="28"/>
                <w:szCs w:val="28"/>
                <w:lang w:val="uk-UA"/>
              </w:rPr>
            </w:pPr>
            <w:r>
              <w:rPr>
                <w:sz w:val="28"/>
                <w:szCs w:val="28"/>
                <w:lang w:val="uk-UA"/>
              </w:rPr>
              <w:t>п</w:t>
            </w:r>
            <w:r w:rsidRPr="005975B6">
              <w:rPr>
                <w:sz w:val="28"/>
                <w:szCs w:val="28"/>
                <w:lang w:val="uk-UA"/>
              </w:rPr>
              <w:t>ротягом року</w:t>
            </w:r>
          </w:p>
        </w:tc>
      </w:tr>
      <w:tr w:rsidR="00B52F90" w:rsidRPr="0009781B" w:rsidTr="00D03B75">
        <w:trPr>
          <w:trHeight w:val="420"/>
        </w:trPr>
        <w:tc>
          <w:tcPr>
            <w:tcW w:w="708" w:type="dxa"/>
            <w:vAlign w:val="center"/>
          </w:tcPr>
          <w:p w:rsidR="00B52F90" w:rsidRPr="005975B6" w:rsidRDefault="00B52F90" w:rsidP="00B52F90">
            <w:pPr>
              <w:jc w:val="center"/>
              <w:rPr>
                <w:sz w:val="28"/>
                <w:szCs w:val="28"/>
                <w:lang w:val="uk-UA"/>
              </w:rPr>
            </w:pPr>
            <w:r>
              <w:rPr>
                <w:sz w:val="28"/>
                <w:szCs w:val="28"/>
                <w:lang w:val="uk-UA"/>
              </w:rPr>
              <w:lastRenderedPageBreak/>
              <w:t>3.</w:t>
            </w:r>
          </w:p>
        </w:tc>
        <w:tc>
          <w:tcPr>
            <w:tcW w:w="6947" w:type="dxa"/>
            <w:vAlign w:val="center"/>
          </w:tcPr>
          <w:p w:rsidR="00B52F90" w:rsidRPr="000B18F8" w:rsidRDefault="00B52F90" w:rsidP="00B52F90">
            <w:pPr>
              <w:jc w:val="both"/>
              <w:rPr>
                <w:sz w:val="28"/>
                <w:szCs w:val="28"/>
                <w:lang w:val="uk-UA"/>
              </w:rPr>
            </w:pPr>
            <w:r>
              <w:rPr>
                <w:sz w:val="28"/>
                <w:szCs w:val="28"/>
                <w:lang w:val="uk-UA"/>
              </w:rPr>
              <w:t>Вивчення обґрунтованості</w:t>
            </w:r>
            <w:r w:rsidRPr="000B18F8">
              <w:rPr>
                <w:sz w:val="28"/>
                <w:szCs w:val="28"/>
                <w:lang w:val="uk-UA"/>
              </w:rPr>
              <w:t xml:space="preserve"> надан</w:t>
            </w:r>
            <w:r>
              <w:rPr>
                <w:sz w:val="28"/>
                <w:szCs w:val="28"/>
                <w:lang w:val="uk-UA"/>
              </w:rPr>
              <w:t>ня</w:t>
            </w:r>
            <w:r w:rsidRPr="000B18F8">
              <w:rPr>
                <w:sz w:val="28"/>
                <w:szCs w:val="28"/>
                <w:lang w:val="uk-UA"/>
              </w:rPr>
              <w:t xml:space="preserve"> органами місцевого самоврядування суб’єктам господарювання і фізичним особам пільг зі сплати податків і зборів </w:t>
            </w:r>
          </w:p>
        </w:tc>
        <w:tc>
          <w:tcPr>
            <w:tcW w:w="5528" w:type="dxa"/>
            <w:gridSpan w:val="2"/>
            <w:vAlign w:val="center"/>
          </w:tcPr>
          <w:p w:rsidR="00B52F90" w:rsidRDefault="00B52F90" w:rsidP="00B52F90">
            <w:pPr>
              <w:jc w:val="both"/>
              <w:rPr>
                <w:sz w:val="28"/>
                <w:szCs w:val="28"/>
                <w:lang w:val="uk-UA"/>
              </w:rPr>
            </w:pPr>
            <w:r w:rsidRPr="005975B6">
              <w:rPr>
                <w:sz w:val="28"/>
                <w:szCs w:val="28"/>
                <w:lang w:val="uk-UA"/>
              </w:rPr>
              <w:t>управління економічно</w:t>
            </w:r>
            <w:r>
              <w:rPr>
                <w:sz w:val="28"/>
                <w:szCs w:val="28"/>
                <w:lang w:val="uk-UA"/>
              </w:rPr>
              <w:t>ї політики</w:t>
            </w:r>
            <w:r w:rsidRPr="005975B6">
              <w:rPr>
                <w:sz w:val="28"/>
                <w:szCs w:val="28"/>
                <w:lang w:val="uk-UA"/>
              </w:rPr>
              <w:t xml:space="preserve">; </w:t>
            </w:r>
          </w:p>
          <w:p w:rsidR="00B52F90" w:rsidRPr="006C34F1" w:rsidRDefault="00B52F90" w:rsidP="00B52F90">
            <w:pPr>
              <w:jc w:val="both"/>
              <w:rPr>
                <w:sz w:val="28"/>
                <w:szCs w:val="28"/>
                <w:lang w:val="uk-UA"/>
              </w:rPr>
            </w:pPr>
            <w:r w:rsidRPr="005975B6">
              <w:rPr>
                <w:sz w:val="28"/>
                <w:szCs w:val="28"/>
                <w:lang w:val="uk-UA"/>
              </w:rPr>
              <w:t xml:space="preserve">відділ земельних відносин </w:t>
            </w:r>
          </w:p>
        </w:tc>
        <w:tc>
          <w:tcPr>
            <w:tcW w:w="2126" w:type="dxa"/>
            <w:vAlign w:val="center"/>
          </w:tcPr>
          <w:p w:rsidR="00B52F90" w:rsidRPr="006C34F1" w:rsidRDefault="00B52F90" w:rsidP="00B52F90">
            <w:pPr>
              <w:jc w:val="center"/>
              <w:rPr>
                <w:sz w:val="28"/>
                <w:szCs w:val="28"/>
                <w:lang w:val="uk-UA"/>
              </w:rPr>
            </w:pPr>
            <w:r>
              <w:rPr>
                <w:sz w:val="28"/>
                <w:szCs w:val="28"/>
                <w:lang w:val="uk-UA"/>
              </w:rPr>
              <w:t>01.07.2023</w:t>
            </w:r>
          </w:p>
        </w:tc>
      </w:tr>
      <w:tr w:rsidR="00B52F90" w:rsidRPr="00F04497" w:rsidTr="00D03B75">
        <w:trPr>
          <w:trHeight w:val="420"/>
        </w:trPr>
        <w:tc>
          <w:tcPr>
            <w:tcW w:w="708" w:type="dxa"/>
            <w:vAlign w:val="center"/>
          </w:tcPr>
          <w:p w:rsidR="00B52F90" w:rsidRPr="00A45A2E" w:rsidRDefault="00B52F90" w:rsidP="00992549">
            <w:pPr>
              <w:jc w:val="center"/>
              <w:rPr>
                <w:sz w:val="28"/>
                <w:szCs w:val="28"/>
                <w:lang w:val="uk-UA"/>
              </w:rPr>
            </w:pPr>
            <w:r w:rsidRPr="00A45A2E">
              <w:rPr>
                <w:sz w:val="28"/>
                <w:szCs w:val="28"/>
                <w:lang w:val="uk-UA"/>
              </w:rPr>
              <w:t>4.</w:t>
            </w:r>
          </w:p>
        </w:tc>
        <w:tc>
          <w:tcPr>
            <w:tcW w:w="6947" w:type="dxa"/>
            <w:vAlign w:val="center"/>
          </w:tcPr>
          <w:p w:rsidR="00647A87" w:rsidRDefault="00B52F90" w:rsidP="007E6427">
            <w:pPr>
              <w:jc w:val="both"/>
              <w:rPr>
                <w:sz w:val="28"/>
                <w:szCs w:val="28"/>
                <w:lang w:val="uk-UA"/>
              </w:rPr>
            </w:pPr>
            <w:r w:rsidRPr="00A45A2E">
              <w:rPr>
                <w:sz w:val="28"/>
                <w:szCs w:val="28"/>
                <w:lang w:val="uk-UA"/>
              </w:rPr>
              <w:t>Ужиття заходів щодо скорочення обсягів заборгованості зі сплати податків, зборів та інших платежів до бюджету громади</w:t>
            </w:r>
            <w:r w:rsidR="00647A87">
              <w:rPr>
                <w:sz w:val="28"/>
                <w:szCs w:val="28"/>
                <w:lang w:val="uk-UA"/>
              </w:rPr>
              <w:t xml:space="preserve">, </w:t>
            </w:r>
          </w:p>
          <w:p w:rsidR="00E75FF7" w:rsidRDefault="00647A87" w:rsidP="007E6427">
            <w:pPr>
              <w:jc w:val="both"/>
              <w:rPr>
                <w:sz w:val="28"/>
                <w:szCs w:val="28"/>
                <w:lang w:val="uk-UA"/>
              </w:rPr>
            </w:pPr>
            <w:r>
              <w:rPr>
                <w:sz w:val="28"/>
                <w:szCs w:val="28"/>
                <w:lang w:val="uk-UA"/>
              </w:rPr>
              <w:t>в тому числі</w:t>
            </w:r>
            <w:r w:rsidR="00E75FF7">
              <w:rPr>
                <w:sz w:val="28"/>
                <w:szCs w:val="28"/>
                <w:lang w:val="uk-UA"/>
              </w:rPr>
              <w:t>:</w:t>
            </w:r>
          </w:p>
          <w:p w:rsidR="00647A87" w:rsidRDefault="00647A87" w:rsidP="00647A87">
            <w:pPr>
              <w:pStyle w:val="af6"/>
              <w:numPr>
                <w:ilvl w:val="0"/>
                <w:numId w:val="26"/>
              </w:numPr>
              <w:jc w:val="both"/>
              <w:rPr>
                <w:sz w:val="28"/>
                <w:szCs w:val="28"/>
                <w:lang w:val="uk-UA"/>
              </w:rPr>
            </w:pPr>
            <w:r w:rsidRPr="00647A87">
              <w:rPr>
                <w:sz w:val="28"/>
                <w:szCs w:val="28"/>
                <w:lang w:val="uk-UA"/>
              </w:rPr>
              <w:t xml:space="preserve">погашення податкового боргу по земельному </w:t>
            </w:r>
          </w:p>
          <w:p w:rsidR="00E75FF7" w:rsidRPr="00647A87" w:rsidRDefault="00647A87" w:rsidP="00647A87">
            <w:pPr>
              <w:jc w:val="both"/>
              <w:rPr>
                <w:sz w:val="28"/>
                <w:szCs w:val="28"/>
                <w:lang w:val="uk-UA"/>
              </w:rPr>
            </w:pPr>
            <w:r w:rsidRPr="00647A87">
              <w:rPr>
                <w:sz w:val="28"/>
                <w:szCs w:val="28"/>
                <w:lang w:val="uk-UA"/>
              </w:rPr>
              <w:t xml:space="preserve">податку та податку на </w:t>
            </w:r>
            <w:proofErr w:type="spellStart"/>
            <w:r w:rsidRPr="00647A87">
              <w:rPr>
                <w:sz w:val="28"/>
                <w:szCs w:val="28"/>
                <w:lang w:val="uk-UA"/>
              </w:rPr>
              <w:t>нерухоме</w:t>
            </w:r>
            <w:proofErr w:type="spellEnd"/>
            <w:r w:rsidRPr="00647A87">
              <w:rPr>
                <w:sz w:val="28"/>
                <w:szCs w:val="28"/>
                <w:lang w:val="uk-UA"/>
              </w:rPr>
              <w:t xml:space="preserve"> </w:t>
            </w:r>
            <w:proofErr w:type="spellStart"/>
            <w:r w:rsidRPr="00647A87">
              <w:rPr>
                <w:sz w:val="28"/>
                <w:szCs w:val="28"/>
                <w:lang w:val="uk-UA"/>
              </w:rPr>
              <w:t>майно</w:t>
            </w:r>
            <w:proofErr w:type="spellEnd"/>
            <w:r w:rsidRPr="00647A87">
              <w:rPr>
                <w:sz w:val="28"/>
                <w:szCs w:val="28"/>
                <w:lang w:val="uk-UA"/>
              </w:rPr>
              <w:t xml:space="preserve"> </w:t>
            </w:r>
            <w:proofErr w:type="spellStart"/>
            <w:r w:rsidRPr="00647A87">
              <w:rPr>
                <w:sz w:val="28"/>
                <w:szCs w:val="28"/>
                <w:lang w:val="uk-UA"/>
              </w:rPr>
              <w:t>з</w:t>
            </w:r>
            <w:proofErr w:type="spellEnd"/>
            <w:r w:rsidRPr="00647A87">
              <w:rPr>
                <w:sz w:val="28"/>
                <w:szCs w:val="28"/>
                <w:lang w:val="uk-UA"/>
              </w:rPr>
              <w:t xml:space="preserve"> </w:t>
            </w:r>
            <w:proofErr w:type="spellStart"/>
            <w:r w:rsidRPr="00647A87">
              <w:rPr>
                <w:sz w:val="28"/>
                <w:szCs w:val="28"/>
                <w:lang w:val="uk-UA"/>
              </w:rPr>
              <w:t>фізичних</w:t>
            </w:r>
            <w:proofErr w:type="spellEnd"/>
            <w:r w:rsidRPr="00647A87">
              <w:rPr>
                <w:sz w:val="28"/>
                <w:szCs w:val="28"/>
                <w:lang w:val="uk-UA"/>
              </w:rPr>
              <w:t xml:space="preserve"> </w:t>
            </w:r>
            <w:proofErr w:type="spellStart"/>
            <w:r w:rsidRPr="00647A87">
              <w:rPr>
                <w:sz w:val="28"/>
                <w:szCs w:val="28"/>
                <w:lang w:val="uk-UA"/>
              </w:rPr>
              <w:t>осіб</w:t>
            </w:r>
            <w:proofErr w:type="spellEnd"/>
            <w:r w:rsidRPr="00647A87">
              <w:rPr>
                <w:sz w:val="28"/>
                <w:szCs w:val="28"/>
                <w:lang w:val="uk-UA"/>
              </w:rPr>
              <w:t xml:space="preserve"> </w:t>
            </w:r>
            <w:proofErr w:type="spellStart"/>
            <w:r w:rsidRPr="00647A87">
              <w:rPr>
                <w:sz w:val="28"/>
                <w:szCs w:val="28"/>
                <w:lang w:val="uk-UA"/>
              </w:rPr>
              <w:t>згідно</w:t>
            </w:r>
            <w:proofErr w:type="spellEnd"/>
            <w:r w:rsidRPr="00647A87">
              <w:rPr>
                <w:sz w:val="28"/>
                <w:szCs w:val="28"/>
                <w:lang w:val="uk-UA"/>
              </w:rPr>
              <w:t xml:space="preserve"> </w:t>
            </w:r>
            <w:proofErr w:type="spellStart"/>
            <w:r w:rsidRPr="00647A87">
              <w:rPr>
                <w:sz w:val="28"/>
                <w:szCs w:val="28"/>
                <w:lang w:val="uk-UA"/>
              </w:rPr>
              <w:t>з</w:t>
            </w:r>
            <w:proofErr w:type="spellEnd"/>
            <w:r w:rsidRPr="00647A87">
              <w:rPr>
                <w:sz w:val="28"/>
                <w:szCs w:val="28"/>
                <w:lang w:val="uk-UA"/>
              </w:rPr>
              <w:t xml:space="preserve"> </w:t>
            </w:r>
            <w:proofErr w:type="spellStart"/>
            <w:r w:rsidRPr="00647A87">
              <w:rPr>
                <w:sz w:val="28"/>
                <w:szCs w:val="28"/>
                <w:lang w:val="uk-UA"/>
              </w:rPr>
              <w:t>переліком</w:t>
            </w:r>
            <w:proofErr w:type="spellEnd"/>
            <w:r w:rsidRPr="00647A87">
              <w:rPr>
                <w:sz w:val="28"/>
                <w:szCs w:val="28"/>
                <w:lang w:val="uk-UA"/>
              </w:rPr>
              <w:t xml:space="preserve"> </w:t>
            </w:r>
            <w:proofErr w:type="spellStart"/>
            <w:r w:rsidRPr="00647A87">
              <w:rPr>
                <w:sz w:val="28"/>
                <w:szCs w:val="28"/>
                <w:lang w:val="uk-UA"/>
              </w:rPr>
              <w:t>боржників</w:t>
            </w:r>
            <w:proofErr w:type="spellEnd"/>
            <w:r w:rsidRPr="00647A87">
              <w:rPr>
                <w:sz w:val="28"/>
                <w:szCs w:val="28"/>
                <w:lang w:val="uk-UA"/>
              </w:rPr>
              <w:t xml:space="preserve"> Головного </w:t>
            </w:r>
            <w:proofErr w:type="spellStart"/>
            <w:r w:rsidRPr="00647A87">
              <w:rPr>
                <w:sz w:val="28"/>
                <w:szCs w:val="28"/>
                <w:lang w:val="uk-UA"/>
              </w:rPr>
              <w:t>управління</w:t>
            </w:r>
            <w:proofErr w:type="spellEnd"/>
            <w:r w:rsidRPr="00647A87">
              <w:rPr>
                <w:sz w:val="28"/>
                <w:szCs w:val="28"/>
                <w:lang w:val="uk-UA"/>
              </w:rPr>
              <w:t xml:space="preserve"> ДПС у </w:t>
            </w:r>
            <w:proofErr w:type="spellStart"/>
            <w:r w:rsidRPr="00647A87">
              <w:rPr>
                <w:sz w:val="28"/>
                <w:szCs w:val="28"/>
                <w:lang w:val="uk-UA"/>
              </w:rPr>
              <w:t>Волинській</w:t>
            </w:r>
            <w:proofErr w:type="spellEnd"/>
            <w:r w:rsidRPr="00647A87">
              <w:rPr>
                <w:sz w:val="28"/>
                <w:szCs w:val="28"/>
                <w:lang w:val="uk-UA"/>
              </w:rPr>
              <w:t xml:space="preserve"> </w:t>
            </w:r>
            <w:proofErr w:type="spellStart"/>
            <w:r w:rsidRPr="00647A87">
              <w:rPr>
                <w:sz w:val="28"/>
                <w:szCs w:val="28"/>
                <w:lang w:val="uk-UA"/>
              </w:rPr>
              <w:t>області</w:t>
            </w:r>
            <w:proofErr w:type="spellEnd"/>
          </w:p>
        </w:tc>
        <w:tc>
          <w:tcPr>
            <w:tcW w:w="5528" w:type="dxa"/>
            <w:gridSpan w:val="2"/>
            <w:vAlign w:val="center"/>
          </w:tcPr>
          <w:p w:rsidR="00E75FF7" w:rsidRDefault="00E75FF7" w:rsidP="00E75FF7">
            <w:pPr>
              <w:jc w:val="both"/>
              <w:rPr>
                <w:color w:val="000000"/>
                <w:sz w:val="28"/>
                <w:szCs w:val="28"/>
                <w:lang w:val="uk-UA"/>
              </w:rPr>
            </w:pPr>
            <w:r w:rsidRPr="00B9313B">
              <w:rPr>
                <w:color w:val="000000"/>
                <w:sz w:val="28"/>
                <w:szCs w:val="28"/>
                <w:lang w:val="uk-UA"/>
              </w:rPr>
              <w:t>Нововолинс</w:t>
            </w:r>
            <w:r>
              <w:rPr>
                <w:color w:val="000000"/>
                <w:sz w:val="28"/>
                <w:szCs w:val="28"/>
                <w:lang w:val="uk-UA"/>
              </w:rPr>
              <w:t>ька державна податкова інспекція</w:t>
            </w:r>
            <w:r w:rsidRPr="00B9313B">
              <w:rPr>
                <w:color w:val="000000"/>
                <w:sz w:val="28"/>
                <w:szCs w:val="28"/>
                <w:lang w:val="uk-UA"/>
              </w:rPr>
              <w:t xml:space="preserve"> Головного управління  Державної податкової служби у Волинській області</w:t>
            </w:r>
            <w:r>
              <w:rPr>
                <w:color w:val="000000"/>
                <w:sz w:val="28"/>
                <w:szCs w:val="28"/>
                <w:lang w:val="uk-UA"/>
              </w:rPr>
              <w:t>;</w:t>
            </w:r>
          </w:p>
          <w:p w:rsidR="00E75FF7" w:rsidRDefault="00E75FF7" w:rsidP="00E75FF7">
            <w:pPr>
              <w:jc w:val="both"/>
              <w:rPr>
                <w:color w:val="000000"/>
                <w:sz w:val="28"/>
                <w:szCs w:val="28"/>
                <w:lang w:val="uk-UA"/>
              </w:rPr>
            </w:pPr>
            <w:r>
              <w:rPr>
                <w:color w:val="000000"/>
                <w:sz w:val="28"/>
                <w:szCs w:val="28"/>
                <w:lang w:val="uk-UA"/>
              </w:rPr>
              <w:t>робоча група з питань сплати податкових та інших обов’язкових платежів до бюджетів усіх рівнів;</w:t>
            </w:r>
          </w:p>
          <w:p w:rsidR="00E75FF7" w:rsidRDefault="00E75FF7" w:rsidP="00E75FF7">
            <w:pPr>
              <w:jc w:val="both"/>
              <w:rPr>
                <w:color w:val="000000"/>
                <w:sz w:val="28"/>
                <w:szCs w:val="28"/>
                <w:lang w:val="uk-UA"/>
              </w:rPr>
            </w:pPr>
          </w:p>
          <w:p w:rsidR="00B52F90" w:rsidRPr="00A45A2E" w:rsidRDefault="009279D8" w:rsidP="00E75FF7">
            <w:pPr>
              <w:jc w:val="both"/>
              <w:rPr>
                <w:sz w:val="28"/>
                <w:szCs w:val="28"/>
                <w:lang w:val="uk-UA"/>
              </w:rPr>
            </w:pPr>
            <w:r w:rsidRPr="005975B6">
              <w:rPr>
                <w:sz w:val="28"/>
                <w:szCs w:val="28"/>
                <w:lang w:val="uk-UA"/>
              </w:rPr>
              <w:t>управління економічно</w:t>
            </w:r>
            <w:r>
              <w:rPr>
                <w:sz w:val="28"/>
                <w:szCs w:val="28"/>
                <w:lang w:val="uk-UA"/>
              </w:rPr>
              <w:t>ї політики</w:t>
            </w:r>
            <w:r w:rsidRPr="005975B6">
              <w:rPr>
                <w:sz w:val="28"/>
                <w:szCs w:val="28"/>
                <w:lang w:val="uk-UA"/>
              </w:rPr>
              <w:t xml:space="preserve">;  </w:t>
            </w:r>
            <w:r>
              <w:rPr>
                <w:sz w:val="28"/>
                <w:szCs w:val="28"/>
                <w:lang w:val="uk-UA"/>
              </w:rPr>
              <w:t xml:space="preserve"> </w:t>
            </w:r>
            <w:r>
              <w:rPr>
                <w:color w:val="000000"/>
                <w:sz w:val="28"/>
                <w:szCs w:val="28"/>
                <w:lang w:val="uk-UA"/>
              </w:rPr>
              <w:t xml:space="preserve"> </w:t>
            </w:r>
            <w:r w:rsidRPr="005975B6">
              <w:rPr>
                <w:color w:val="000000"/>
                <w:sz w:val="28"/>
                <w:szCs w:val="28"/>
                <w:lang w:val="uk-UA"/>
              </w:rPr>
              <w:t xml:space="preserve"> </w:t>
            </w:r>
            <w:r>
              <w:rPr>
                <w:rStyle w:val="FontStyle"/>
                <w:bCs/>
                <w:sz w:val="28"/>
                <w:szCs w:val="28"/>
                <w:lang w:val="uk-UA"/>
              </w:rPr>
              <w:t xml:space="preserve"> </w:t>
            </w:r>
            <w:r w:rsidRPr="00E10296">
              <w:rPr>
                <w:b/>
                <w:color w:val="000000"/>
                <w:szCs w:val="28"/>
                <w:lang w:val="uk-UA"/>
              </w:rPr>
              <w:t xml:space="preserve"> </w:t>
            </w:r>
            <w:r w:rsidRPr="009279D8">
              <w:rPr>
                <w:color w:val="000000"/>
                <w:sz w:val="28"/>
                <w:szCs w:val="28"/>
                <w:lang w:val="uk-UA"/>
              </w:rPr>
              <w:t>в</w:t>
            </w:r>
            <w:r>
              <w:rPr>
                <w:sz w:val="28"/>
                <w:szCs w:val="28"/>
                <w:lang w:val="uk-UA"/>
              </w:rPr>
              <w:t>ідділ</w:t>
            </w:r>
            <w:r w:rsidRPr="009279D8">
              <w:rPr>
                <w:sz w:val="28"/>
                <w:szCs w:val="28"/>
                <w:lang w:val="uk-UA"/>
              </w:rPr>
              <w:t xml:space="preserve"> "Центр розвитку об'єднань співвласників багатоквартирних будинків"</w:t>
            </w:r>
            <w:r>
              <w:rPr>
                <w:sz w:val="28"/>
                <w:szCs w:val="28"/>
                <w:lang w:val="uk-UA"/>
              </w:rPr>
              <w:t xml:space="preserve">; </w:t>
            </w:r>
            <w:proofErr w:type="spellStart"/>
            <w:r w:rsidRPr="009279D8">
              <w:rPr>
                <w:sz w:val="28"/>
                <w:szCs w:val="28"/>
                <w:lang w:val="uk-UA"/>
              </w:rPr>
              <w:t>К</w:t>
            </w:r>
            <w:r>
              <w:rPr>
                <w:sz w:val="28"/>
                <w:szCs w:val="28"/>
                <w:lang w:val="uk-UA"/>
              </w:rPr>
              <w:t>П</w:t>
            </w:r>
            <w:proofErr w:type="spellEnd"/>
            <w:r w:rsidRPr="009279D8">
              <w:rPr>
                <w:sz w:val="28"/>
                <w:szCs w:val="28"/>
                <w:lang w:val="uk-UA"/>
              </w:rPr>
              <w:t xml:space="preserve">  «Єдиний розрахунковий центр»</w:t>
            </w:r>
            <w:r>
              <w:rPr>
                <w:sz w:val="28"/>
                <w:szCs w:val="28"/>
                <w:lang w:val="uk-UA"/>
              </w:rPr>
              <w:t xml:space="preserve">; </w:t>
            </w:r>
            <w:r w:rsidRPr="00E10296">
              <w:rPr>
                <w:sz w:val="28"/>
                <w:szCs w:val="28"/>
                <w:lang w:val="uk-UA"/>
              </w:rPr>
              <w:t>старост</w:t>
            </w:r>
            <w:r>
              <w:rPr>
                <w:sz w:val="28"/>
                <w:szCs w:val="28"/>
                <w:lang w:val="uk-UA"/>
              </w:rPr>
              <w:t>и</w:t>
            </w:r>
            <w:r w:rsidRPr="00E10296">
              <w:rPr>
                <w:sz w:val="28"/>
                <w:szCs w:val="28"/>
                <w:lang w:val="uk-UA"/>
              </w:rPr>
              <w:t xml:space="preserve"> Благодатного, </w:t>
            </w:r>
            <w:proofErr w:type="spellStart"/>
            <w:r w:rsidRPr="00E10296">
              <w:rPr>
                <w:sz w:val="28"/>
                <w:szCs w:val="28"/>
                <w:lang w:val="uk-UA"/>
              </w:rPr>
              <w:t>Грибовицького</w:t>
            </w:r>
            <w:proofErr w:type="spellEnd"/>
            <w:r w:rsidRPr="00E10296">
              <w:rPr>
                <w:sz w:val="28"/>
                <w:szCs w:val="28"/>
                <w:lang w:val="uk-UA"/>
              </w:rPr>
              <w:t xml:space="preserve">, </w:t>
            </w:r>
            <w:proofErr w:type="spellStart"/>
            <w:r w:rsidRPr="00E10296">
              <w:rPr>
                <w:sz w:val="28"/>
                <w:szCs w:val="28"/>
                <w:lang w:val="uk-UA"/>
              </w:rPr>
              <w:t>Грядівського</w:t>
            </w:r>
            <w:proofErr w:type="spellEnd"/>
            <w:r w:rsidRPr="00E10296">
              <w:rPr>
                <w:sz w:val="28"/>
                <w:szCs w:val="28"/>
                <w:lang w:val="uk-UA"/>
              </w:rPr>
              <w:t xml:space="preserve"> </w:t>
            </w:r>
            <w:proofErr w:type="spellStart"/>
            <w:r w:rsidRPr="00E10296">
              <w:rPr>
                <w:sz w:val="28"/>
                <w:szCs w:val="28"/>
                <w:lang w:val="uk-UA"/>
              </w:rPr>
              <w:t>старостинських</w:t>
            </w:r>
            <w:proofErr w:type="spellEnd"/>
            <w:r w:rsidRPr="00E10296">
              <w:rPr>
                <w:sz w:val="28"/>
                <w:szCs w:val="28"/>
                <w:lang w:val="uk-UA"/>
              </w:rPr>
              <w:t xml:space="preserve"> округів</w:t>
            </w:r>
          </w:p>
        </w:tc>
        <w:tc>
          <w:tcPr>
            <w:tcW w:w="2126" w:type="dxa"/>
            <w:vAlign w:val="center"/>
          </w:tcPr>
          <w:p w:rsidR="00F04497" w:rsidRDefault="00F04497" w:rsidP="00647A87">
            <w:pPr>
              <w:jc w:val="center"/>
              <w:rPr>
                <w:sz w:val="28"/>
                <w:szCs w:val="28"/>
                <w:lang w:val="uk-UA"/>
              </w:rPr>
            </w:pPr>
          </w:p>
          <w:p w:rsidR="00F04497" w:rsidRDefault="00F04497" w:rsidP="00647A87">
            <w:pPr>
              <w:jc w:val="center"/>
              <w:rPr>
                <w:sz w:val="28"/>
                <w:szCs w:val="28"/>
                <w:lang w:val="uk-UA"/>
              </w:rPr>
            </w:pPr>
          </w:p>
          <w:p w:rsidR="00647A87" w:rsidRDefault="00647A87" w:rsidP="00647A87">
            <w:pPr>
              <w:jc w:val="center"/>
              <w:rPr>
                <w:sz w:val="28"/>
                <w:szCs w:val="28"/>
                <w:lang w:val="uk-UA"/>
              </w:rPr>
            </w:pPr>
            <w:r w:rsidRPr="00A45A2E">
              <w:rPr>
                <w:sz w:val="28"/>
                <w:szCs w:val="28"/>
                <w:lang w:val="uk-UA"/>
              </w:rPr>
              <w:t>протягом року</w:t>
            </w:r>
          </w:p>
          <w:p w:rsidR="00647A87" w:rsidRDefault="00647A87" w:rsidP="00647A87">
            <w:pPr>
              <w:jc w:val="center"/>
              <w:rPr>
                <w:sz w:val="28"/>
                <w:szCs w:val="28"/>
                <w:lang w:val="uk-UA"/>
              </w:rPr>
            </w:pPr>
          </w:p>
          <w:p w:rsidR="00647A87" w:rsidRDefault="00647A87" w:rsidP="00647A87">
            <w:pPr>
              <w:jc w:val="center"/>
              <w:rPr>
                <w:sz w:val="28"/>
                <w:szCs w:val="28"/>
                <w:lang w:val="uk-UA"/>
              </w:rPr>
            </w:pPr>
          </w:p>
          <w:p w:rsidR="00647A87" w:rsidRDefault="00647A87" w:rsidP="00647A87">
            <w:pPr>
              <w:jc w:val="center"/>
              <w:rPr>
                <w:sz w:val="28"/>
                <w:szCs w:val="28"/>
                <w:lang w:val="uk-UA"/>
              </w:rPr>
            </w:pPr>
          </w:p>
          <w:p w:rsidR="00647A87" w:rsidRDefault="00647A87" w:rsidP="00647A87">
            <w:pPr>
              <w:jc w:val="center"/>
              <w:rPr>
                <w:sz w:val="28"/>
                <w:szCs w:val="28"/>
                <w:lang w:val="uk-UA"/>
              </w:rPr>
            </w:pPr>
          </w:p>
          <w:p w:rsidR="009279D8" w:rsidRPr="00A45A2E" w:rsidRDefault="00FF1C2B" w:rsidP="00647A87">
            <w:pPr>
              <w:jc w:val="center"/>
              <w:rPr>
                <w:sz w:val="28"/>
                <w:szCs w:val="28"/>
                <w:lang w:val="uk-UA"/>
              </w:rPr>
            </w:pPr>
            <w:r>
              <w:rPr>
                <w:sz w:val="28"/>
                <w:szCs w:val="28"/>
                <w:lang w:val="uk-UA"/>
              </w:rPr>
              <w:t xml:space="preserve">щоп’ятниці, </w:t>
            </w:r>
            <w:r w:rsidR="009279D8">
              <w:rPr>
                <w:sz w:val="28"/>
                <w:szCs w:val="28"/>
                <w:lang w:val="uk-UA"/>
              </w:rPr>
              <w:t xml:space="preserve">до </w:t>
            </w:r>
            <w:r w:rsidR="009279D8" w:rsidRPr="009279D8">
              <w:rPr>
                <w:sz w:val="28"/>
                <w:szCs w:val="28"/>
                <w:lang w:val="uk-UA"/>
              </w:rPr>
              <w:t>повного погашення податкового боргу</w:t>
            </w:r>
          </w:p>
        </w:tc>
      </w:tr>
      <w:tr w:rsidR="00B52F90" w:rsidRPr="001F49A2" w:rsidTr="00D03B75">
        <w:trPr>
          <w:trHeight w:val="420"/>
        </w:trPr>
        <w:tc>
          <w:tcPr>
            <w:tcW w:w="708" w:type="dxa"/>
            <w:vAlign w:val="center"/>
          </w:tcPr>
          <w:p w:rsidR="00B52F90" w:rsidRPr="00A45A2E" w:rsidRDefault="00B52F90" w:rsidP="00992549">
            <w:pPr>
              <w:jc w:val="center"/>
              <w:rPr>
                <w:sz w:val="28"/>
                <w:szCs w:val="28"/>
                <w:lang w:val="uk-UA"/>
              </w:rPr>
            </w:pPr>
            <w:r w:rsidRPr="00A45A2E">
              <w:rPr>
                <w:sz w:val="28"/>
                <w:szCs w:val="28"/>
                <w:lang w:val="uk-UA"/>
              </w:rPr>
              <w:t>5.</w:t>
            </w:r>
          </w:p>
        </w:tc>
        <w:tc>
          <w:tcPr>
            <w:tcW w:w="6947" w:type="dxa"/>
            <w:vAlign w:val="center"/>
          </w:tcPr>
          <w:p w:rsidR="00B52F90" w:rsidRPr="00A45A2E" w:rsidRDefault="00B52F90" w:rsidP="006E5CBE">
            <w:pPr>
              <w:jc w:val="both"/>
              <w:rPr>
                <w:sz w:val="28"/>
                <w:szCs w:val="28"/>
                <w:lang w:val="uk-UA"/>
              </w:rPr>
            </w:pPr>
            <w:r w:rsidRPr="00A45A2E">
              <w:rPr>
                <w:sz w:val="28"/>
                <w:szCs w:val="28"/>
                <w:lang w:val="uk-UA"/>
              </w:rPr>
              <w:t>Забезпечення контролю за дотриманням чинного податкового законодавства в частині декларування доходів фізичними особами та перерахування ними податку на доходи до бюджету громади</w:t>
            </w:r>
          </w:p>
        </w:tc>
        <w:tc>
          <w:tcPr>
            <w:tcW w:w="5528" w:type="dxa"/>
            <w:gridSpan w:val="2"/>
            <w:vAlign w:val="center"/>
          </w:tcPr>
          <w:p w:rsidR="00B52F90" w:rsidRPr="00A45A2E" w:rsidRDefault="00B52F90" w:rsidP="00992549">
            <w:pPr>
              <w:jc w:val="both"/>
              <w:rPr>
                <w:sz w:val="28"/>
                <w:szCs w:val="28"/>
                <w:lang w:val="uk-UA"/>
              </w:rPr>
            </w:pPr>
            <w:r w:rsidRPr="00A45A2E">
              <w:rPr>
                <w:sz w:val="28"/>
                <w:szCs w:val="28"/>
                <w:lang w:val="uk-UA"/>
              </w:rPr>
              <w:t>Нововолинська державна податкова інспекція Головного управління  Державної податкової служби у Волинській області</w:t>
            </w:r>
          </w:p>
        </w:tc>
        <w:tc>
          <w:tcPr>
            <w:tcW w:w="2126" w:type="dxa"/>
            <w:vAlign w:val="center"/>
          </w:tcPr>
          <w:p w:rsidR="00B52F90" w:rsidRPr="00A45A2E" w:rsidRDefault="00B52F90" w:rsidP="00B75D7E">
            <w:pPr>
              <w:jc w:val="center"/>
              <w:rPr>
                <w:sz w:val="28"/>
                <w:szCs w:val="28"/>
                <w:lang w:val="uk-UA"/>
              </w:rPr>
            </w:pPr>
            <w:r w:rsidRPr="00A45A2E">
              <w:rPr>
                <w:sz w:val="28"/>
                <w:szCs w:val="28"/>
                <w:lang w:val="uk-UA"/>
              </w:rPr>
              <w:t>01.08.2023</w:t>
            </w:r>
          </w:p>
        </w:tc>
      </w:tr>
      <w:tr w:rsidR="00B52F90" w:rsidRPr="001F49A2" w:rsidTr="00D8019D">
        <w:trPr>
          <w:trHeight w:val="420"/>
        </w:trPr>
        <w:tc>
          <w:tcPr>
            <w:tcW w:w="708" w:type="dxa"/>
            <w:vAlign w:val="center"/>
          </w:tcPr>
          <w:p w:rsidR="00B52F90" w:rsidRPr="00A45A2E" w:rsidRDefault="00B52F90" w:rsidP="00992549">
            <w:pPr>
              <w:jc w:val="center"/>
              <w:rPr>
                <w:sz w:val="28"/>
                <w:szCs w:val="28"/>
                <w:lang w:val="uk-UA"/>
              </w:rPr>
            </w:pPr>
            <w:r w:rsidRPr="00A45A2E">
              <w:rPr>
                <w:sz w:val="28"/>
                <w:szCs w:val="28"/>
                <w:lang w:val="uk-UA"/>
              </w:rPr>
              <w:t>6.</w:t>
            </w:r>
          </w:p>
        </w:tc>
        <w:tc>
          <w:tcPr>
            <w:tcW w:w="6947" w:type="dxa"/>
            <w:vAlign w:val="center"/>
          </w:tcPr>
          <w:p w:rsidR="00B52F90" w:rsidRPr="00A45A2E" w:rsidRDefault="00B52F90" w:rsidP="008175E7">
            <w:pPr>
              <w:jc w:val="both"/>
              <w:rPr>
                <w:sz w:val="28"/>
                <w:szCs w:val="28"/>
                <w:lang w:val="uk-UA"/>
              </w:rPr>
            </w:pPr>
            <w:r w:rsidRPr="00A45A2E">
              <w:rPr>
                <w:sz w:val="28"/>
                <w:szCs w:val="28"/>
                <w:lang w:val="uk-UA"/>
              </w:rPr>
              <w:t>Проведення роботи з недопущення:</w:t>
            </w:r>
          </w:p>
          <w:p w:rsidR="00B52F90" w:rsidRPr="00A45A2E" w:rsidRDefault="00B52F90" w:rsidP="008175E7">
            <w:pPr>
              <w:jc w:val="both"/>
              <w:rPr>
                <w:sz w:val="28"/>
                <w:szCs w:val="28"/>
                <w:lang w:val="uk-UA"/>
              </w:rPr>
            </w:pPr>
            <w:r w:rsidRPr="00A45A2E">
              <w:rPr>
                <w:sz w:val="28"/>
                <w:szCs w:val="28"/>
                <w:lang w:val="uk-UA"/>
              </w:rPr>
              <w:t xml:space="preserve">використання праці найманих працівників без належного оформлення трудових відносин; </w:t>
            </w:r>
          </w:p>
          <w:p w:rsidR="00B52F90" w:rsidRPr="00A45A2E" w:rsidRDefault="00B52F90" w:rsidP="008175E7">
            <w:pPr>
              <w:jc w:val="both"/>
              <w:rPr>
                <w:sz w:val="28"/>
                <w:szCs w:val="28"/>
                <w:lang w:val="uk-UA"/>
              </w:rPr>
            </w:pPr>
            <w:r w:rsidRPr="00A45A2E">
              <w:rPr>
                <w:sz w:val="28"/>
                <w:szCs w:val="28"/>
                <w:lang w:val="uk-UA"/>
              </w:rPr>
              <w:t xml:space="preserve">нарахування заробітної плати в розмірі меншому, ніж законодавчо встановлений мінімальний; </w:t>
            </w:r>
          </w:p>
          <w:p w:rsidR="00B52F90" w:rsidRDefault="00B52F90" w:rsidP="008175E7">
            <w:pPr>
              <w:jc w:val="both"/>
              <w:rPr>
                <w:sz w:val="28"/>
                <w:szCs w:val="28"/>
                <w:lang w:val="uk-UA"/>
              </w:rPr>
            </w:pPr>
            <w:r w:rsidRPr="00A45A2E">
              <w:rPr>
                <w:sz w:val="28"/>
                <w:szCs w:val="28"/>
                <w:lang w:val="uk-UA"/>
              </w:rPr>
              <w:t>часткової виплати заробітної плати працівникам без перерахування податків до бюджету поряд з виплатою офіційної заробітної плати в мінімальному розмірі</w:t>
            </w:r>
          </w:p>
          <w:p w:rsidR="00647A87" w:rsidRPr="00A45A2E" w:rsidRDefault="00647A87" w:rsidP="008175E7">
            <w:pPr>
              <w:jc w:val="both"/>
              <w:rPr>
                <w:sz w:val="28"/>
                <w:szCs w:val="28"/>
                <w:lang w:val="uk-UA"/>
              </w:rPr>
            </w:pPr>
          </w:p>
        </w:tc>
        <w:tc>
          <w:tcPr>
            <w:tcW w:w="5528" w:type="dxa"/>
            <w:gridSpan w:val="2"/>
          </w:tcPr>
          <w:p w:rsidR="00D8019D" w:rsidRDefault="00B52F90" w:rsidP="008175E7">
            <w:pPr>
              <w:jc w:val="both"/>
              <w:rPr>
                <w:sz w:val="28"/>
                <w:szCs w:val="28"/>
                <w:lang w:val="uk-UA"/>
              </w:rPr>
            </w:pPr>
            <w:r w:rsidRPr="00A45A2E">
              <w:rPr>
                <w:sz w:val="28"/>
                <w:szCs w:val="28"/>
                <w:lang w:val="uk-UA"/>
              </w:rPr>
              <w:t>управління економічної політики; Нововолинська державна податкова інспекція Головного управління  Державної податкової служби у Волинській області</w:t>
            </w:r>
            <w:r w:rsidR="00D8019D">
              <w:rPr>
                <w:sz w:val="28"/>
                <w:szCs w:val="28"/>
                <w:lang w:val="uk-UA"/>
              </w:rPr>
              <w:t>;</w:t>
            </w:r>
          </w:p>
          <w:p w:rsidR="00B52F90" w:rsidRPr="00A45A2E" w:rsidRDefault="00D8019D" w:rsidP="008175E7">
            <w:pPr>
              <w:jc w:val="both"/>
              <w:rPr>
                <w:sz w:val="28"/>
                <w:szCs w:val="28"/>
                <w:lang w:val="uk-UA"/>
              </w:rPr>
            </w:pPr>
            <w:r>
              <w:rPr>
                <w:sz w:val="28"/>
                <w:szCs w:val="28"/>
                <w:lang w:val="uk-UA"/>
              </w:rPr>
              <w:t>робоча група з питань легалізації виплати заробітної плати та зайнятості населення</w:t>
            </w:r>
            <w:r w:rsidR="00B52F90" w:rsidRPr="00A45A2E">
              <w:rPr>
                <w:sz w:val="28"/>
                <w:szCs w:val="28"/>
                <w:lang w:val="uk-UA"/>
              </w:rPr>
              <w:t xml:space="preserve"> </w:t>
            </w:r>
          </w:p>
        </w:tc>
        <w:tc>
          <w:tcPr>
            <w:tcW w:w="2126" w:type="dxa"/>
            <w:vAlign w:val="center"/>
          </w:tcPr>
          <w:p w:rsidR="00B52F90" w:rsidRPr="00A45A2E" w:rsidRDefault="00B52F90" w:rsidP="00992549">
            <w:pPr>
              <w:jc w:val="center"/>
              <w:rPr>
                <w:sz w:val="28"/>
                <w:szCs w:val="28"/>
                <w:lang w:val="uk-UA"/>
              </w:rPr>
            </w:pPr>
            <w:r w:rsidRPr="00A45A2E">
              <w:rPr>
                <w:sz w:val="28"/>
                <w:szCs w:val="28"/>
                <w:lang w:val="uk-UA"/>
              </w:rPr>
              <w:t>протягом року</w:t>
            </w:r>
          </w:p>
        </w:tc>
      </w:tr>
      <w:tr w:rsidR="00B52F90" w:rsidRPr="001F49A2" w:rsidTr="00D03B75">
        <w:trPr>
          <w:trHeight w:val="420"/>
        </w:trPr>
        <w:tc>
          <w:tcPr>
            <w:tcW w:w="708" w:type="dxa"/>
            <w:vAlign w:val="center"/>
          </w:tcPr>
          <w:p w:rsidR="00B52F90" w:rsidRPr="00A45A2E" w:rsidRDefault="00B52F90" w:rsidP="00992549">
            <w:pPr>
              <w:jc w:val="center"/>
              <w:rPr>
                <w:sz w:val="28"/>
                <w:szCs w:val="28"/>
                <w:lang w:val="uk-UA"/>
              </w:rPr>
            </w:pPr>
            <w:r w:rsidRPr="00A45A2E">
              <w:rPr>
                <w:sz w:val="28"/>
                <w:szCs w:val="28"/>
                <w:lang w:val="uk-UA"/>
              </w:rPr>
              <w:lastRenderedPageBreak/>
              <w:t>7.</w:t>
            </w:r>
          </w:p>
        </w:tc>
        <w:tc>
          <w:tcPr>
            <w:tcW w:w="6947" w:type="dxa"/>
            <w:vAlign w:val="center"/>
          </w:tcPr>
          <w:p w:rsidR="00B52F90" w:rsidRPr="00A45A2E" w:rsidRDefault="00B52F90" w:rsidP="001B0E79">
            <w:pPr>
              <w:ind w:left="34"/>
              <w:jc w:val="both"/>
              <w:rPr>
                <w:sz w:val="28"/>
                <w:szCs w:val="28"/>
                <w:lang w:val="uk-UA"/>
              </w:rPr>
            </w:pPr>
            <w:r w:rsidRPr="00A45A2E">
              <w:rPr>
                <w:sz w:val="28"/>
                <w:szCs w:val="28"/>
                <w:lang w:val="uk-UA"/>
              </w:rPr>
              <w:t>З метою протидії незаконному обігу підакцизних товарів надання інформації Головному управлінню ДПС в області про виявлені факти реалізації алкогольних напоїв і тютюнових виробів, немаркованих марками акцизного податку, здійснення торгівлі алкогольними напоями, тютюновими виробами та пальним без наявності ліцензій на території громади</w:t>
            </w:r>
          </w:p>
        </w:tc>
        <w:tc>
          <w:tcPr>
            <w:tcW w:w="5528" w:type="dxa"/>
            <w:gridSpan w:val="2"/>
            <w:vAlign w:val="center"/>
          </w:tcPr>
          <w:p w:rsidR="00D8019D" w:rsidRDefault="00B52F90" w:rsidP="00A904FA">
            <w:pPr>
              <w:jc w:val="both"/>
              <w:rPr>
                <w:sz w:val="28"/>
                <w:szCs w:val="28"/>
                <w:lang w:val="uk-UA"/>
              </w:rPr>
            </w:pPr>
            <w:r w:rsidRPr="00A45A2E">
              <w:rPr>
                <w:sz w:val="28"/>
                <w:szCs w:val="28"/>
                <w:lang w:val="uk-UA"/>
              </w:rPr>
              <w:t>управління економічної політики;</w:t>
            </w:r>
          </w:p>
          <w:p w:rsidR="00B52F90" w:rsidRPr="00A45A2E" w:rsidRDefault="00B52F90" w:rsidP="00A904FA">
            <w:pPr>
              <w:jc w:val="both"/>
              <w:rPr>
                <w:sz w:val="28"/>
                <w:szCs w:val="28"/>
                <w:lang w:val="uk-UA"/>
              </w:rPr>
            </w:pPr>
            <w:r w:rsidRPr="00A45A2E">
              <w:rPr>
                <w:sz w:val="28"/>
                <w:szCs w:val="28"/>
                <w:lang w:val="uk-UA"/>
              </w:rPr>
              <w:t xml:space="preserve"> Нововолинська державна податкова інспекція Головного управління  Державної податкової служби у Волинській області</w:t>
            </w:r>
          </w:p>
        </w:tc>
        <w:tc>
          <w:tcPr>
            <w:tcW w:w="2126" w:type="dxa"/>
            <w:vAlign w:val="center"/>
          </w:tcPr>
          <w:p w:rsidR="00B52F90" w:rsidRPr="00A45A2E" w:rsidRDefault="00B52F90" w:rsidP="00992549">
            <w:pPr>
              <w:jc w:val="center"/>
              <w:rPr>
                <w:sz w:val="28"/>
                <w:szCs w:val="28"/>
                <w:lang w:val="uk-UA"/>
              </w:rPr>
            </w:pPr>
            <w:r w:rsidRPr="00A45A2E">
              <w:rPr>
                <w:sz w:val="28"/>
                <w:szCs w:val="28"/>
                <w:lang w:val="uk-UA"/>
              </w:rPr>
              <w:t>протягом року</w:t>
            </w:r>
          </w:p>
        </w:tc>
      </w:tr>
      <w:tr w:rsidR="00B52F90" w:rsidRPr="009237AF" w:rsidTr="00D03B75">
        <w:trPr>
          <w:trHeight w:val="420"/>
        </w:trPr>
        <w:tc>
          <w:tcPr>
            <w:tcW w:w="708" w:type="dxa"/>
            <w:vAlign w:val="center"/>
          </w:tcPr>
          <w:p w:rsidR="00B52F90" w:rsidRPr="00A45A2E" w:rsidRDefault="00B52F90" w:rsidP="00992549">
            <w:pPr>
              <w:jc w:val="center"/>
              <w:rPr>
                <w:sz w:val="28"/>
                <w:szCs w:val="28"/>
                <w:lang w:val="uk-UA"/>
              </w:rPr>
            </w:pPr>
            <w:r w:rsidRPr="00A45A2E">
              <w:rPr>
                <w:sz w:val="28"/>
                <w:szCs w:val="28"/>
                <w:lang w:val="uk-UA"/>
              </w:rPr>
              <w:t>8.</w:t>
            </w:r>
          </w:p>
        </w:tc>
        <w:tc>
          <w:tcPr>
            <w:tcW w:w="6947" w:type="dxa"/>
            <w:vAlign w:val="center"/>
          </w:tcPr>
          <w:p w:rsidR="00B52F90" w:rsidRPr="00A45A2E" w:rsidRDefault="00B52F90" w:rsidP="00D03B75">
            <w:pPr>
              <w:jc w:val="both"/>
              <w:rPr>
                <w:sz w:val="28"/>
                <w:szCs w:val="28"/>
                <w:lang w:val="uk-UA"/>
              </w:rPr>
            </w:pPr>
            <w:r w:rsidRPr="00A45A2E">
              <w:rPr>
                <w:sz w:val="28"/>
                <w:szCs w:val="28"/>
                <w:lang w:val="uk-UA"/>
              </w:rPr>
              <w:t>Проведення роботи щодо розірвання договорів оренди землі, за якими систематично не сплачується орендна плата за землю, визначення розміру втрат та їх стягнення до бюджету громади відповідно до Порядку, затвердженого постановою Кабінету Міністрів України від 19.04.1993 № 284 «Про Порядок визначення та відшкодування збитків власникам землі та землекористувачам»</w:t>
            </w:r>
          </w:p>
        </w:tc>
        <w:tc>
          <w:tcPr>
            <w:tcW w:w="5528" w:type="dxa"/>
            <w:gridSpan w:val="2"/>
            <w:vAlign w:val="center"/>
          </w:tcPr>
          <w:p w:rsidR="00B52F90" w:rsidRPr="00A45A2E" w:rsidRDefault="00B52F90" w:rsidP="008175E7">
            <w:pPr>
              <w:jc w:val="both"/>
              <w:rPr>
                <w:sz w:val="28"/>
                <w:szCs w:val="28"/>
                <w:lang w:val="uk-UA"/>
              </w:rPr>
            </w:pPr>
            <w:r w:rsidRPr="00A45A2E">
              <w:rPr>
                <w:sz w:val="28"/>
                <w:szCs w:val="28"/>
                <w:lang w:val="uk-UA"/>
              </w:rPr>
              <w:t>відділ  земельних відносин</w:t>
            </w:r>
          </w:p>
        </w:tc>
        <w:tc>
          <w:tcPr>
            <w:tcW w:w="2126" w:type="dxa"/>
            <w:vAlign w:val="center"/>
          </w:tcPr>
          <w:p w:rsidR="00B52F90" w:rsidRPr="00A45A2E" w:rsidRDefault="00B52F90" w:rsidP="00E742BE">
            <w:pPr>
              <w:jc w:val="center"/>
              <w:rPr>
                <w:sz w:val="28"/>
                <w:szCs w:val="28"/>
                <w:lang w:val="uk-UA"/>
              </w:rPr>
            </w:pPr>
            <w:r w:rsidRPr="00A45A2E">
              <w:rPr>
                <w:sz w:val="28"/>
                <w:szCs w:val="28"/>
                <w:lang w:val="uk-UA"/>
              </w:rPr>
              <w:t>протягом року</w:t>
            </w:r>
          </w:p>
        </w:tc>
      </w:tr>
      <w:tr w:rsidR="00B52F90" w:rsidRPr="001F49A2" w:rsidTr="00D03B75">
        <w:trPr>
          <w:trHeight w:val="708"/>
        </w:trPr>
        <w:tc>
          <w:tcPr>
            <w:tcW w:w="15309" w:type="dxa"/>
            <w:gridSpan w:val="5"/>
            <w:vAlign w:val="center"/>
          </w:tcPr>
          <w:p w:rsidR="007D50BB" w:rsidRDefault="007D50BB" w:rsidP="00FF1C2B">
            <w:pPr>
              <w:jc w:val="center"/>
              <w:rPr>
                <w:sz w:val="28"/>
                <w:szCs w:val="28"/>
                <w:lang w:val="uk-UA"/>
              </w:rPr>
            </w:pPr>
          </w:p>
          <w:p w:rsidR="007D50BB" w:rsidRPr="0017632A" w:rsidRDefault="00B52F90" w:rsidP="007D50BB">
            <w:pPr>
              <w:jc w:val="center"/>
              <w:rPr>
                <w:color w:val="FF0000"/>
                <w:sz w:val="28"/>
                <w:szCs w:val="28"/>
                <w:lang w:val="uk-UA"/>
              </w:rPr>
            </w:pPr>
            <w:r w:rsidRPr="0017632A">
              <w:rPr>
                <w:sz w:val="28"/>
                <w:szCs w:val="28"/>
                <w:lang w:val="uk-UA"/>
              </w:rPr>
              <w:t>ІІ. Заходи щодо економного і раціонального використання коштів  бюджету міської територіальної громади</w:t>
            </w:r>
            <w:r w:rsidR="00405A32">
              <w:rPr>
                <w:sz w:val="28"/>
                <w:szCs w:val="28"/>
                <w:lang w:val="uk-UA"/>
              </w:rPr>
              <w:t xml:space="preserve"> та організація виконання бюджету громади за видатками</w:t>
            </w:r>
          </w:p>
        </w:tc>
      </w:tr>
      <w:tr w:rsidR="00B52F90" w:rsidRPr="001F49A2" w:rsidTr="00D03B75">
        <w:trPr>
          <w:trHeight w:val="323"/>
        </w:trPr>
        <w:tc>
          <w:tcPr>
            <w:tcW w:w="708" w:type="dxa"/>
            <w:vAlign w:val="center"/>
          </w:tcPr>
          <w:p w:rsidR="00B52F90" w:rsidRPr="00563F4B" w:rsidRDefault="00B52F90" w:rsidP="00BF146E">
            <w:pPr>
              <w:jc w:val="center"/>
              <w:rPr>
                <w:sz w:val="28"/>
                <w:szCs w:val="28"/>
                <w:lang w:val="uk-UA"/>
              </w:rPr>
            </w:pPr>
            <w:r w:rsidRPr="00563F4B">
              <w:rPr>
                <w:sz w:val="28"/>
                <w:szCs w:val="28"/>
                <w:lang w:val="uk-UA"/>
              </w:rPr>
              <w:t>1.</w:t>
            </w:r>
          </w:p>
        </w:tc>
        <w:tc>
          <w:tcPr>
            <w:tcW w:w="6947" w:type="dxa"/>
            <w:vAlign w:val="center"/>
          </w:tcPr>
          <w:p w:rsidR="00B52F90" w:rsidRPr="00563F4B" w:rsidRDefault="00B72FC3" w:rsidP="00B72FC3">
            <w:pPr>
              <w:jc w:val="both"/>
              <w:rPr>
                <w:sz w:val="28"/>
                <w:szCs w:val="28"/>
                <w:lang w:val="uk-UA"/>
              </w:rPr>
            </w:pPr>
            <w:r w:rsidRPr="00ED31C5">
              <w:rPr>
                <w:sz w:val="28"/>
                <w:szCs w:val="28"/>
                <w:lang w:val="uk-UA"/>
              </w:rPr>
              <w:t xml:space="preserve">Здійснення аналізу зареєстрованих та неоплачених у 2022 році зобов'язань за видатками </w:t>
            </w:r>
            <w:r>
              <w:rPr>
                <w:sz w:val="28"/>
                <w:szCs w:val="28"/>
                <w:lang w:val="uk-UA"/>
              </w:rPr>
              <w:t>бюджету міської територіальної громади</w:t>
            </w:r>
            <w:r w:rsidRPr="00ED31C5">
              <w:rPr>
                <w:sz w:val="28"/>
                <w:szCs w:val="28"/>
                <w:lang w:val="uk-UA"/>
              </w:rPr>
              <w:t>,</w:t>
            </w:r>
            <w:r w:rsidR="00FF1C2B">
              <w:rPr>
                <w:sz w:val="28"/>
                <w:szCs w:val="28"/>
                <w:lang w:val="uk-UA"/>
              </w:rPr>
              <w:t xml:space="preserve"> в тому числі за рахунок цільових субвенцій, </w:t>
            </w:r>
            <w:r w:rsidRPr="00ED31C5">
              <w:rPr>
                <w:sz w:val="28"/>
                <w:szCs w:val="28"/>
                <w:lang w:val="uk-UA"/>
              </w:rPr>
              <w:t xml:space="preserve"> спрямування, за необхідності, додаткових коштів із  бюджет</w:t>
            </w:r>
            <w:r>
              <w:rPr>
                <w:sz w:val="28"/>
                <w:szCs w:val="28"/>
                <w:lang w:val="uk-UA"/>
              </w:rPr>
              <w:t xml:space="preserve">у громади </w:t>
            </w:r>
            <w:r w:rsidRPr="00ED31C5">
              <w:rPr>
                <w:sz w:val="28"/>
                <w:szCs w:val="28"/>
                <w:lang w:val="uk-UA"/>
              </w:rPr>
              <w:t xml:space="preserve"> для їх оплати у 2023 році</w:t>
            </w:r>
          </w:p>
        </w:tc>
        <w:tc>
          <w:tcPr>
            <w:tcW w:w="5528" w:type="dxa"/>
            <w:gridSpan w:val="2"/>
            <w:vAlign w:val="center"/>
          </w:tcPr>
          <w:p w:rsidR="00B52F90" w:rsidRPr="00563F4B" w:rsidRDefault="00B52F90" w:rsidP="00BF146E">
            <w:pPr>
              <w:rPr>
                <w:sz w:val="28"/>
                <w:szCs w:val="28"/>
                <w:lang w:val="uk-UA"/>
              </w:rPr>
            </w:pPr>
            <w:r>
              <w:rPr>
                <w:sz w:val="28"/>
                <w:szCs w:val="28"/>
                <w:lang w:val="uk-UA"/>
              </w:rPr>
              <w:t>ф</w:t>
            </w:r>
            <w:r w:rsidRPr="00B5460B">
              <w:rPr>
                <w:sz w:val="28"/>
                <w:szCs w:val="28"/>
                <w:lang w:val="uk-UA"/>
              </w:rPr>
              <w:t>інансове управління</w:t>
            </w:r>
          </w:p>
        </w:tc>
        <w:tc>
          <w:tcPr>
            <w:tcW w:w="2126" w:type="dxa"/>
            <w:vAlign w:val="center"/>
          </w:tcPr>
          <w:p w:rsidR="00B52F90" w:rsidRPr="00563F4B" w:rsidRDefault="00B72FC3" w:rsidP="00B72FC3">
            <w:pPr>
              <w:jc w:val="center"/>
              <w:rPr>
                <w:sz w:val="28"/>
                <w:szCs w:val="28"/>
                <w:lang w:val="uk-UA"/>
              </w:rPr>
            </w:pPr>
            <w:r>
              <w:rPr>
                <w:sz w:val="28"/>
                <w:szCs w:val="28"/>
                <w:lang w:val="uk-UA"/>
              </w:rPr>
              <w:t>01.03.2023</w:t>
            </w:r>
          </w:p>
        </w:tc>
      </w:tr>
      <w:tr w:rsidR="00405A32" w:rsidRPr="001F49A2" w:rsidTr="00D03B75">
        <w:trPr>
          <w:trHeight w:val="323"/>
        </w:trPr>
        <w:tc>
          <w:tcPr>
            <w:tcW w:w="708" w:type="dxa"/>
            <w:vAlign w:val="center"/>
          </w:tcPr>
          <w:p w:rsidR="00405A32" w:rsidRPr="00563F4B" w:rsidRDefault="00405A32" w:rsidP="006D0B4E">
            <w:pPr>
              <w:jc w:val="center"/>
              <w:rPr>
                <w:sz w:val="28"/>
                <w:szCs w:val="28"/>
                <w:lang w:val="uk-UA"/>
              </w:rPr>
            </w:pPr>
            <w:r w:rsidRPr="00563F4B">
              <w:rPr>
                <w:sz w:val="28"/>
                <w:szCs w:val="28"/>
                <w:lang w:val="uk-UA"/>
              </w:rPr>
              <w:t>2.</w:t>
            </w:r>
          </w:p>
        </w:tc>
        <w:tc>
          <w:tcPr>
            <w:tcW w:w="6947" w:type="dxa"/>
            <w:vAlign w:val="center"/>
          </w:tcPr>
          <w:p w:rsidR="00405A32" w:rsidRPr="00D03B75" w:rsidRDefault="00405A32" w:rsidP="00405A32">
            <w:pPr>
              <w:jc w:val="both"/>
              <w:rPr>
                <w:color w:val="1F497D" w:themeColor="text2"/>
                <w:sz w:val="28"/>
                <w:szCs w:val="28"/>
                <w:lang w:val="uk-UA"/>
              </w:rPr>
            </w:pPr>
            <w:r w:rsidRPr="00D03B75">
              <w:rPr>
                <w:sz w:val="28"/>
                <w:szCs w:val="28"/>
                <w:lang w:val="uk-UA"/>
              </w:rPr>
              <w:t xml:space="preserve">Забезпечення фінансовим ресурсом витрат на оплату праці працівників бюджетних установ та оплату енергоносіїв і комунальних послуг відповідно до  частини четвертої статті 77 Бюджетного кодексу </w:t>
            </w:r>
            <w:r w:rsidRPr="00D03B75">
              <w:rPr>
                <w:sz w:val="28"/>
                <w:szCs w:val="28"/>
                <w:lang w:val="uk-UA"/>
              </w:rPr>
              <w:lastRenderedPageBreak/>
              <w:t>України та спрямування, за потреби, на відповідну мету вільних залишків коштів і коштів, отриманих від перевиконання дохідної частини бюджету міської територіальної громади</w:t>
            </w:r>
            <w:r w:rsidRPr="00D03B75">
              <w:rPr>
                <w:color w:val="1F497D" w:themeColor="text2"/>
                <w:sz w:val="28"/>
                <w:szCs w:val="28"/>
                <w:lang w:val="uk-UA"/>
              </w:rPr>
              <w:t xml:space="preserve"> </w:t>
            </w:r>
          </w:p>
        </w:tc>
        <w:tc>
          <w:tcPr>
            <w:tcW w:w="5528" w:type="dxa"/>
            <w:gridSpan w:val="2"/>
            <w:vAlign w:val="center"/>
          </w:tcPr>
          <w:p w:rsidR="00405A32" w:rsidRPr="00563F4B" w:rsidRDefault="00405A32" w:rsidP="006D0B4E">
            <w:pPr>
              <w:rPr>
                <w:sz w:val="28"/>
                <w:szCs w:val="28"/>
                <w:lang w:val="uk-UA"/>
              </w:rPr>
            </w:pPr>
            <w:r>
              <w:rPr>
                <w:sz w:val="28"/>
                <w:szCs w:val="28"/>
                <w:lang w:val="uk-UA"/>
              </w:rPr>
              <w:lastRenderedPageBreak/>
              <w:t>ф</w:t>
            </w:r>
            <w:r w:rsidRPr="00B5460B">
              <w:rPr>
                <w:sz w:val="28"/>
                <w:szCs w:val="28"/>
                <w:lang w:val="uk-UA"/>
              </w:rPr>
              <w:t>інансове управління</w:t>
            </w:r>
          </w:p>
        </w:tc>
        <w:tc>
          <w:tcPr>
            <w:tcW w:w="2126" w:type="dxa"/>
            <w:vAlign w:val="center"/>
          </w:tcPr>
          <w:p w:rsidR="00405A32" w:rsidRPr="00563F4B" w:rsidRDefault="00405A32" w:rsidP="00405A32">
            <w:pPr>
              <w:jc w:val="center"/>
              <w:rPr>
                <w:sz w:val="28"/>
                <w:szCs w:val="28"/>
                <w:lang w:val="uk-UA"/>
              </w:rPr>
            </w:pPr>
            <w:r w:rsidRPr="00563F4B">
              <w:rPr>
                <w:sz w:val="28"/>
                <w:szCs w:val="28"/>
                <w:lang w:val="uk-UA"/>
              </w:rPr>
              <w:t>протягом року</w:t>
            </w:r>
          </w:p>
        </w:tc>
      </w:tr>
      <w:tr w:rsidR="00405A32" w:rsidRPr="001F49A2" w:rsidTr="002238BF">
        <w:trPr>
          <w:trHeight w:val="1284"/>
        </w:trPr>
        <w:tc>
          <w:tcPr>
            <w:tcW w:w="708" w:type="dxa"/>
            <w:vAlign w:val="center"/>
          </w:tcPr>
          <w:p w:rsidR="00405A32" w:rsidRPr="00563F4B" w:rsidRDefault="00405A32" w:rsidP="006D0B4E">
            <w:pPr>
              <w:jc w:val="center"/>
              <w:rPr>
                <w:sz w:val="28"/>
                <w:szCs w:val="28"/>
                <w:lang w:val="uk-UA"/>
              </w:rPr>
            </w:pPr>
            <w:r w:rsidRPr="00563F4B">
              <w:rPr>
                <w:sz w:val="28"/>
                <w:szCs w:val="28"/>
                <w:lang w:val="uk-UA"/>
              </w:rPr>
              <w:lastRenderedPageBreak/>
              <w:t>3.</w:t>
            </w:r>
          </w:p>
        </w:tc>
        <w:tc>
          <w:tcPr>
            <w:tcW w:w="6947" w:type="dxa"/>
            <w:vAlign w:val="center"/>
          </w:tcPr>
          <w:p w:rsidR="00405A32" w:rsidRPr="00563F4B" w:rsidRDefault="00405A32" w:rsidP="002238BF">
            <w:pPr>
              <w:jc w:val="both"/>
              <w:rPr>
                <w:sz w:val="28"/>
                <w:szCs w:val="28"/>
                <w:lang w:val="uk-UA"/>
              </w:rPr>
            </w:pPr>
            <w:r>
              <w:rPr>
                <w:sz w:val="28"/>
                <w:szCs w:val="28"/>
                <w:lang w:val="uk-UA"/>
              </w:rPr>
              <w:t xml:space="preserve">Здійснення </w:t>
            </w:r>
            <w:r w:rsidRPr="00563F4B">
              <w:rPr>
                <w:sz w:val="28"/>
                <w:szCs w:val="28"/>
                <w:lang w:val="uk-UA"/>
              </w:rPr>
              <w:t>витрат бюджет</w:t>
            </w:r>
            <w:r>
              <w:rPr>
                <w:sz w:val="28"/>
                <w:szCs w:val="28"/>
                <w:lang w:val="uk-UA"/>
              </w:rPr>
              <w:t>у громади</w:t>
            </w:r>
            <w:r w:rsidRPr="00563F4B">
              <w:rPr>
                <w:sz w:val="28"/>
                <w:szCs w:val="28"/>
                <w:lang w:val="uk-UA"/>
              </w:rPr>
              <w:t xml:space="preserve">  відповідн</w:t>
            </w:r>
            <w:r>
              <w:rPr>
                <w:sz w:val="28"/>
                <w:szCs w:val="28"/>
                <w:lang w:val="uk-UA"/>
              </w:rPr>
              <w:t>о</w:t>
            </w:r>
            <w:r w:rsidRPr="00563F4B">
              <w:rPr>
                <w:sz w:val="28"/>
                <w:szCs w:val="28"/>
                <w:lang w:val="uk-UA"/>
              </w:rPr>
              <w:t xml:space="preserve"> </w:t>
            </w:r>
            <w:r w:rsidR="00B72FC3">
              <w:rPr>
                <w:sz w:val="28"/>
                <w:szCs w:val="28"/>
                <w:lang w:val="uk-UA"/>
              </w:rPr>
              <w:t xml:space="preserve">до наявних фінансових ресурсів </w:t>
            </w:r>
            <w:r w:rsidRPr="00563F4B">
              <w:rPr>
                <w:sz w:val="28"/>
                <w:szCs w:val="28"/>
                <w:lang w:val="uk-UA"/>
              </w:rPr>
              <w:t>з урахуванням необхідності недопущення кредиторської заборгованості за соціально важливими видатками. За необхідності</w:t>
            </w:r>
            <w:r>
              <w:rPr>
                <w:sz w:val="28"/>
                <w:szCs w:val="28"/>
                <w:lang w:val="uk-UA"/>
              </w:rPr>
              <w:t>,</w:t>
            </w:r>
            <w:r w:rsidRPr="00563F4B">
              <w:rPr>
                <w:sz w:val="28"/>
                <w:szCs w:val="28"/>
                <w:lang w:val="uk-UA"/>
              </w:rPr>
              <w:t xml:space="preserve"> з метою збалансування фінансових показників, здійснення перегляду структури фонду оплати праці, скорочення </w:t>
            </w:r>
            <w:proofErr w:type="spellStart"/>
            <w:r w:rsidRPr="00563F4B">
              <w:rPr>
                <w:sz w:val="28"/>
                <w:szCs w:val="28"/>
                <w:lang w:val="uk-UA"/>
              </w:rPr>
              <w:t>непершочергових</w:t>
            </w:r>
            <w:proofErr w:type="spellEnd"/>
            <w:r w:rsidRPr="00563F4B">
              <w:rPr>
                <w:sz w:val="28"/>
                <w:szCs w:val="28"/>
                <w:lang w:val="uk-UA"/>
              </w:rPr>
              <w:t xml:space="preserve"> видатків, упорядкування мережі та штатної чисельності установ, що фінансуються з бюджет</w:t>
            </w:r>
            <w:r>
              <w:rPr>
                <w:sz w:val="28"/>
                <w:szCs w:val="28"/>
                <w:lang w:val="uk-UA"/>
              </w:rPr>
              <w:t>у міської територіальної громади</w:t>
            </w:r>
          </w:p>
        </w:tc>
        <w:tc>
          <w:tcPr>
            <w:tcW w:w="5528" w:type="dxa"/>
            <w:gridSpan w:val="2"/>
            <w:vAlign w:val="center"/>
          </w:tcPr>
          <w:p w:rsidR="00405A32" w:rsidRPr="00B5460B" w:rsidRDefault="00405A32" w:rsidP="0017632A">
            <w:pPr>
              <w:rPr>
                <w:sz w:val="28"/>
                <w:szCs w:val="28"/>
                <w:lang w:val="uk-UA"/>
              </w:rPr>
            </w:pPr>
            <w:r>
              <w:rPr>
                <w:sz w:val="28"/>
                <w:szCs w:val="28"/>
                <w:lang w:val="uk-UA"/>
              </w:rPr>
              <w:t>г</w:t>
            </w:r>
            <w:r w:rsidRPr="00B5460B">
              <w:rPr>
                <w:sz w:val="28"/>
                <w:szCs w:val="28"/>
                <w:lang w:val="uk-UA"/>
              </w:rPr>
              <w:t>оловні розпорядники коштів бюджету міської територіальної громади</w:t>
            </w:r>
          </w:p>
          <w:p w:rsidR="00405A32" w:rsidRPr="00563F4B" w:rsidRDefault="00405A32" w:rsidP="00D03B75">
            <w:pPr>
              <w:ind w:left="175" w:right="317"/>
              <w:rPr>
                <w:sz w:val="28"/>
                <w:szCs w:val="28"/>
                <w:lang w:val="uk-UA"/>
              </w:rPr>
            </w:pPr>
          </w:p>
        </w:tc>
        <w:tc>
          <w:tcPr>
            <w:tcW w:w="2126" w:type="dxa"/>
            <w:vAlign w:val="center"/>
          </w:tcPr>
          <w:p w:rsidR="00405A32" w:rsidRPr="00563F4B" w:rsidRDefault="00405A32" w:rsidP="006D0B4E">
            <w:pPr>
              <w:jc w:val="center"/>
              <w:rPr>
                <w:sz w:val="28"/>
                <w:szCs w:val="28"/>
                <w:lang w:val="uk-UA"/>
              </w:rPr>
            </w:pPr>
            <w:r w:rsidRPr="00563F4B">
              <w:rPr>
                <w:sz w:val="28"/>
                <w:szCs w:val="28"/>
                <w:lang w:val="uk-UA"/>
              </w:rPr>
              <w:t>протягом року</w:t>
            </w:r>
          </w:p>
        </w:tc>
      </w:tr>
      <w:tr w:rsidR="00405A32" w:rsidRPr="00B77D58" w:rsidTr="00647A87">
        <w:trPr>
          <w:trHeight w:val="3277"/>
        </w:trPr>
        <w:tc>
          <w:tcPr>
            <w:tcW w:w="708" w:type="dxa"/>
            <w:vAlign w:val="center"/>
          </w:tcPr>
          <w:p w:rsidR="00405A32" w:rsidRPr="00563F4B" w:rsidRDefault="00405A32" w:rsidP="0017632A">
            <w:pPr>
              <w:jc w:val="center"/>
              <w:rPr>
                <w:sz w:val="28"/>
                <w:szCs w:val="28"/>
                <w:lang w:val="en-US"/>
              </w:rPr>
            </w:pPr>
            <w:r>
              <w:rPr>
                <w:sz w:val="28"/>
                <w:szCs w:val="28"/>
                <w:lang w:val="uk-UA"/>
              </w:rPr>
              <w:t>4</w:t>
            </w:r>
            <w:r w:rsidRPr="00563F4B">
              <w:rPr>
                <w:sz w:val="28"/>
                <w:szCs w:val="28"/>
                <w:lang w:val="en-US"/>
              </w:rPr>
              <w:t>.</w:t>
            </w:r>
          </w:p>
        </w:tc>
        <w:tc>
          <w:tcPr>
            <w:tcW w:w="6947" w:type="dxa"/>
            <w:vAlign w:val="center"/>
          </w:tcPr>
          <w:p w:rsidR="00405A32" w:rsidRPr="00563F4B" w:rsidRDefault="00405A32" w:rsidP="009464C0">
            <w:pPr>
              <w:jc w:val="both"/>
              <w:rPr>
                <w:sz w:val="28"/>
                <w:szCs w:val="28"/>
                <w:lang w:val="uk-UA"/>
              </w:rPr>
            </w:pPr>
            <w:r w:rsidRPr="002C0339">
              <w:rPr>
                <w:sz w:val="28"/>
                <w:szCs w:val="28"/>
                <w:lang w:val="uk-UA"/>
              </w:rPr>
              <w:t xml:space="preserve">Підготовка пропозицій </w:t>
            </w:r>
            <w:r w:rsidRPr="00563F4B">
              <w:rPr>
                <w:sz w:val="28"/>
                <w:szCs w:val="28"/>
                <w:lang w:val="uk-UA"/>
              </w:rPr>
              <w:t xml:space="preserve"> щодо </w:t>
            </w:r>
            <w:r>
              <w:rPr>
                <w:sz w:val="28"/>
                <w:szCs w:val="28"/>
                <w:lang w:val="uk-UA"/>
              </w:rPr>
              <w:t xml:space="preserve"> отримання </w:t>
            </w:r>
            <w:r w:rsidRPr="00563F4B">
              <w:rPr>
                <w:sz w:val="28"/>
                <w:szCs w:val="28"/>
                <w:lang w:val="uk-UA"/>
              </w:rPr>
              <w:t xml:space="preserve">нерозподілених обсягів субвенцій з державного бюджету, </w:t>
            </w:r>
            <w:r w:rsidR="00323330" w:rsidRPr="00ED31C5">
              <w:rPr>
                <w:sz w:val="28"/>
                <w:szCs w:val="28"/>
                <w:lang w:val="uk-UA"/>
              </w:rPr>
              <w:t>врахованих у обласному бюджеті на 2023 рік:</w:t>
            </w:r>
          </w:p>
          <w:p w:rsidR="00405A32" w:rsidRDefault="00405A32" w:rsidP="00B77D58">
            <w:pPr>
              <w:pStyle w:val="af6"/>
              <w:numPr>
                <w:ilvl w:val="0"/>
                <w:numId w:val="24"/>
              </w:numPr>
              <w:jc w:val="both"/>
              <w:rPr>
                <w:sz w:val="28"/>
                <w:szCs w:val="28"/>
                <w:lang w:val="uk-UA"/>
              </w:rPr>
            </w:pPr>
            <w:r w:rsidRPr="00B77D58">
              <w:rPr>
                <w:sz w:val="28"/>
                <w:szCs w:val="28"/>
                <w:lang w:val="uk-UA"/>
              </w:rPr>
              <w:t xml:space="preserve">на створення мережі спеціалізованих служб </w:t>
            </w:r>
          </w:p>
          <w:p w:rsidR="00405A32" w:rsidRPr="00B77D58" w:rsidRDefault="00405A32" w:rsidP="00B77D58">
            <w:pPr>
              <w:ind w:left="150"/>
              <w:jc w:val="both"/>
              <w:rPr>
                <w:sz w:val="28"/>
                <w:szCs w:val="28"/>
                <w:lang w:val="uk-UA"/>
              </w:rPr>
            </w:pPr>
            <w:r w:rsidRPr="00B77D58">
              <w:rPr>
                <w:sz w:val="28"/>
                <w:szCs w:val="28"/>
                <w:lang w:val="uk-UA"/>
              </w:rPr>
              <w:t xml:space="preserve">підтримки осіб, які постраждали від домашнього насильства та/або насильства за ознакою статі </w:t>
            </w:r>
          </w:p>
          <w:p w:rsidR="00405A32" w:rsidRPr="00563F4B" w:rsidRDefault="00405A32" w:rsidP="00323330">
            <w:pPr>
              <w:pStyle w:val="af6"/>
              <w:tabs>
                <w:tab w:val="left" w:pos="280"/>
              </w:tabs>
              <w:ind w:left="0"/>
              <w:jc w:val="both"/>
              <w:rPr>
                <w:sz w:val="28"/>
                <w:szCs w:val="28"/>
                <w:lang w:val="uk-UA"/>
              </w:rPr>
            </w:pPr>
            <w:r w:rsidRPr="0041053F">
              <w:rPr>
                <w:spacing w:val="-8"/>
                <w:sz w:val="28"/>
                <w:szCs w:val="28"/>
                <w:lang w:val="uk-UA"/>
              </w:rPr>
              <w:t xml:space="preserve"> </w:t>
            </w:r>
            <w:r>
              <w:rPr>
                <w:spacing w:val="-8"/>
                <w:sz w:val="28"/>
                <w:szCs w:val="28"/>
                <w:lang w:val="uk-UA"/>
              </w:rPr>
              <w:t xml:space="preserve"> -</w:t>
            </w:r>
            <w:r w:rsidRPr="0041053F">
              <w:rPr>
                <w:spacing w:val="-8"/>
                <w:sz w:val="28"/>
                <w:szCs w:val="28"/>
                <w:lang w:val="uk-UA"/>
              </w:rPr>
              <w:t xml:space="preserve"> на фінансове забезпечення будівництва, реконструкції, ремонту і утримання автомобільних доріг загального користування місцевого значення, вулиць і доріг комунальної власності у населених пунктах</w:t>
            </w:r>
          </w:p>
        </w:tc>
        <w:tc>
          <w:tcPr>
            <w:tcW w:w="5528" w:type="dxa"/>
            <w:gridSpan w:val="2"/>
            <w:vAlign w:val="center"/>
          </w:tcPr>
          <w:p w:rsidR="00405A32" w:rsidRDefault="00405A32" w:rsidP="00992549">
            <w:pPr>
              <w:rPr>
                <w:sz w:val="28"/>
                <w:szCs w:val="28"/>
                <w:lang w:val="uk-UA"/>
              </w:rPr>
            </w:pPr>
            <w:r>
              <w:rPr>
                <w:sz w:val="28"/>
                <w:szCs w:val="28"/>
                <w:lang w:val="uk-UA"/>
              </w:rPr>
              <w:t>управління соціального захисту населення,</w:t>
            </w:r>
          </w:p>
          <w:p w:rsidR="00405A32" w:rsidRPr="00563F4B" w:rsidRDefault="00405A32" w:rsidP="00992549">
            <w:pPr>
              <w:rPr>
                <w:sz w:val="28"/>
                <w:szCs w:val="28"/>
                <w:lang w:val="uk-UA"/>
              </w:rPr>
            </w:pPr>
            <w:r>
              <w:rPr>
                <w:sz w:val="28"/>
                <w:szCs w:val="28"/>
                <w:lang w:val="uk-UA"/>
              </w:rPr>
              <w:t>м</w:t>
            </w:r>
            <w:hyperlink r:id="rId7" w:history="1">
              <w:r w:rsidRPr="009464C0">
                <w:rPr>
                  <w:bCs/>
                  <w:sz w:val="28"/>
                  <w:szCs w:val="28"/>
                  <w:lang w:val="uk-UA"/>
                </w:rPr>
                <w:t>іський центр соціальних служб</w:t>
              </w:r>
              <w:r>
                <w:rPr>
                  <w:bCs/>
                  <w:sz w:val="28"/>
                  <w:szCs w:val="28"/>
                  <w:lang w:val="uk-UA"/>
                </w:rPr>
                <w:t xml:space="preserve">;            </w:t>
              </w:r>
              <w:r w:rsidRPr="009464C0">
                <w:rPr>
                  <w:rStyle w:val="af8"/>
                  <w:rFonts w:ascii="inherit" w:hAnsi="inherit"/>
                  <w:color w:val="A81010"/>
                  <w:sz w:val="20"/>
                  <w:szCs w:val="20"/>
                  <w:u w:val="single"/>
                  <w:bdr w:val="none" w:sz="0" w:space="0" w:color="auto" w:frame="1"/>
                  <w:shd w:val="clear" w:color="auto" w:fill="FFFFFF"/>
                </w:rPr>
                <w:t> </w:t>
              </w:r>
            </w:hyperlink>
            <w:r w:rsidRPr="009464C0">
              <w:rPr>
                <w:rStyle w:val="af8"/>
                <w:rFonts w:ascii="Helvetica" w:hAnsi="Helvetica"/>
                <w:color w:val="A81010"/>
                <w:sz w:val="20"/>
                <w:szCs w:val="20"/>
                <w:bdr w:val="none" w:sz="0" w:space="0" w:color="auto" w:frame="1"/>
                <w:shd w:val="clear" w:color="auto" w:fill="FFFFFF"/>
              </w:rPr>
              <w:t> </w:t>
            </w:r>
          </w:p>
          <w:p w:rsidR="00405A32" w:rsidRDefault="00405A32" w:rsidP="00B77D58">
            <w:pPr>
              <w:rPr>
                <w:sz w:val="28"/>
                <w:szCs w:val="28"/>
                <w:lang w:val="uk-UA"/>
              </w:rPr>
            </w:pPr>
          </w:p>
          <w:p w:rsidR="00405A32" w:rsidRPr="00563F4B" w:rsidRDefault="00405A32" w:rsidP="00B77D58">
            <w:pPr>
              <w:rPr>
                <w:sz w:val="28"/>
                <w:szCs w:val="28"/>
                <w:lang w:val="uk-UA"/>
              </w:rPr>
            </w:pPr>
            <w:r>
              <w:rPr>
                <w:sz w:val="28"/>
                <w:szCs w:val="28"/>
                <w:lang w:val="uk-UA"/>
              </w:rPr>
              <w:t>управління будівництва та інфраструктури</w:t>
            </w:r>
          </w:p>
        </w:tc>
        <w:tc>
          <w:tcPr>
            <w:tcW w:w="2126" w:type="dxa"/>
            <w:vAlign w:val="center"/>
          </w:tcPr>
          <w:p w:rsidR="00405A32" w:rsidRPr="00563F4B" w:rsidRDefault="00405A32" w:rsidP="00992549">
            <w:pPr>
              <w:jc w:val="center"/>
              <w:rPr>
                <w:sz w:val="28"/>
                <w:szCs w:val="28"/>
                <w:lang w:val="uk-UA"/>
              </w:rPr>
            </w:pPr>
            <w:r w:rsidRPr="00563F4B">
              <w:rPr>
                <w:sz w:val="28"/>
                <w:szCs w:val="28"/>
                <w:lang w:val="uk-UA"/>
              </w:rPr>
              <w:t>01.0</w:t>
            </w:r>
            <w:r w:rsidR="00323330">
              <w:rPr>
                <w:sz w:val="28"/>
                <w:szCs w:val="28"/>
                <w:lang w:val="uk-UA"/>
              </w:rPr>
              <w:t>5</w:t>
            </w:r>
            <w:r w:rsidRPr="00563F4B">
              <w:rPr>
                <w:sz w:val="28"/>
                <w:szCs w:val="28"/>
                <w:lang w:val="uk-UA"/>
              </w:rPr>
              <w:t>.202</w:t>
            </w:r>
            <w:r w:rsidR="00323330">
              <w:rPr>
                <w:sz w:val="28"/>
                <w:szCs w:val="28"/>
                <w:lang w:val="uk-UA"/>
              </w:rPr>
              <w:t>3</w:t>
            </w:r>
          </w:p>
          <w:p w:rsidR="00405A32" w:rsidRDefault="00405A32" w:rsidP="00992549">
            <w:pPr>
              <w:jc w:val="center"/>
              <w:rPr>
                <w:sz w:val="28"/>
                <w:szCs w:val="28"/>
                <w:lang w:val="uk-UA"/>
              </w:rPr>
            </w:pPr>
          </w:p>
          <w:p w:rsidR="00405A32" w:rsidRDefault="00405A32" w:rsidP="00992549">
            <w:pPr>
              <w:jc w:val="center"/>
              <w:rPr>
                <w:sz w:val="28"/>
                <w:szCs w:val="28"/>
                <w:lang w:val="uk-UA"/>
              </w:rPr>
            </w:pPr>
          </w:p>
          <w:p w:rsidR="00405A32" w:rsidRPr="00563F4B" w:rsidRDefault="00405A32" w:rsidP="00323330">
            <w:pPr>
              <w:jc w:val="center"/>
              <w:rPr>
                <w:sz w:val="28"/>
                <w:szCs w:val="28"/>
                <w:lang w:val="uk-UA"/>
              </w:rPr>
            </w:pPr>
            <w:r w:rsidRPr="00563F4B">
              <w:rPr>
                <w:sz w:val="28"/>
                <w:szCs w:val="28"/>
                <w:lang w:val="uk-UA"/>
              </w:rPr>
              <w:t>01.03.202</w:t>
            </w:r>
            <w:r w:rsidR="00323330">
              <w:rPr>
                <w:sz w:val="28"/>
                <w:szCs w:val="28"/>
                <w:lang w:val="uk-UA"/>
              </w:rPr>
              <w:t>3</w:t>
            </w:r>
          </w:p>
        </w:tc>
      </w:tr>
      <w:tr w:rsidR="00405A32" w:rsidRPr="00F75147" w:rsidTr="00D03B75">
        <w:trPr>
          <w:trHeight w:val="323"/>
        </w:trPr>
        <w:tc>
          <w:tcPr>
            <w:tcW w:w="708" w:type="dxa"/>
            <w:vAlign w:val="center"/>
          </w:tcPr>
          <w:p w:rsidR="00405A32" w:rsidRPr="00563F4B" w:rsidRDefault="00AC03ED" w:rsidP="00AC03ED">
            <w:pPr>
              <w:jc w:val="center"/>
              <w:rPr>
                <w:sz w:val="28"/>
                <w:szCs w:val="28"/>
                <w:lang w:val="en-US"/>
              </w:rPr>
            </w:pPr>
            <w:r>
              <w:rPr>
                <w:sz w:val="28"/>
                <w:szCs w:val="28"/>
                <w:lang w:val="uk-UA"/>
              </w:rPr>
              <w:t>5</w:t>
            </w:r>
            <w:r w:rsidR="00405A32" w:rsidRPr="00563F4B">
              <w:rPr>
                <w:sz w:val="28"/>
                <w:szCs w:val="28"/>
                <w:lang w:val="en-US"/>
              </w:rPr>
              <w:t>.</w:t>
            </w:r>
          </w:p>
        </w:tc>
        <w:tc>
          <w:tcPr>
            <w:tcW w:w="6947" w:type="dxa"/>
            <w:vAlign w:val="center"/>
          </w:tcPr>
          <w:p w:rsidR="002238BF" w:rsidRPr="0041053F" w:rsidRDefault="00405A32" w:rsidP="00647A87">
            <w:pPr>
              <w:jc w:val="both"/>
              <w:rPr>
                <w:spacing w:val="-8"/>
                <w:sz w:val="28"/>
                <w:szCs w:val="28"/>
                <w:lang w:val="uk-UA"/>
              </w:rPr>
            </w:pPr>
            <w:r w:rsidRPr="0041053F">
              <w:rPr>
                <w:spacing w:val="-8"/>
                <w:sz w:val="28"/>
                <w:szCs w:val="28"/>
                <w:lang w:val="uk-UA"/>
              </w:rPr>
              <w:t xml:space="preserve">Забезпечення підготовки пропозицій щодо </w:t>
            </w:r>
            <w:r>
              <w:rPr>
                <w:sz w:val="28"/>
                <w:szCs w:val="28"/>
                <w:lang w:val="uk-UA"/>
              </w:rPr>
              <w:t xml:space="preserve">отримання </w:t>
            </w:r>
            <w:r w:rsidRPr="0041053F">
              <w:rPr>
                <w:spacing w:val="-8"/>
                <w:sz w:val="28"/>
                <w:szCs w:val="28"/>
                <w:lang w:val="uk-UA"/>
              </w:rPr>
              <w:t xml:space="preserve">субвенції з обласного бюджету на здійснення природоохоронних заходів з урахуванням вимог щодо забезпечення </w:t>
            </w:r>
            <w:proofErr w:type="spellStart"/>
            <w:r w:rsidRPr="0041053F">
              <w:rPr>
                <w:spacing w:val="-8"/>
                <w:sz w:val="28"/>
                <w:szCs w:val="28"/>
                <w:lang w:val="uk-UA"/>
              </w:rPr>
              <w:t>співфінансування</w:t>
            </w:r>
            <w:proofErr w:type="spellEnd"/>
            <w:r w:rsidRPr="0041053F">
              <w:rPr>
                <w:spacing w:val="-8"/>
                <w:sz w:val="28"/>
                <w:szCs w:val="28"/>
                <w:lang w:val="uk-UA"/>
              </w:rPr>
              <w:t xml:space="preserve"> відповідних витрат з </w:t>
            </w:r>
            <w:r>
              <w:rPr>
                <w:spacing w:val="-8"/>
                <w:sz w:val="28"/>
                <w:szCs w:val="28"/>
                <w:lang w:val="uk-UA"/>
              </w:rPr>
              <w:t>бюджету міської територіальної громади</w:t>
            </w:r>
          </w:p>
        </w:tc>
        <w:tc>
          <w:tcPr>
            <w:tcW w:w="5528" w:type="dxa"/>
            <w:gridSpan w:val="2"/>
            <w:vAlign w:val="center"/>
          </w:tcPr>
          <w:p w:rsidR="00405A32" w:rsidRPr="00563F4B" w:rsidRDefault="00405A32" w:rsidP="00992549">
            <w:pPr>
              <w:rPr>
                <w:sz w:val="28"/>
                <w:szCs w:val="28"/>
                <w:lang w:val="uk-UA"/>
              </w:rPr>
            </w:pPr>
            <w:r>
              <w:rPr>
                <w:sz w:val="28"/>
                <w:szCs w:val="28"/>
                <w:lang w:val="uk-UA"/>
              </w:rPr>
              <w:t>управління будівництва та інфраструктури</w:t>
            </w:r>
          </w:p>
        </w:tc>
        <w:tc>
          <w:tcPr>
            <w:tcW w:w="2126" w:type="dxa"/>
            <w:vAlign w:val="center"/>
          </w:tcPr>
          <w:p w:rsidR="00405A32" w:rsidRPr="00563F4B" w:rsidRDefault="00405A32" w:rsidP="00AC03ED">
            <w:pPr>
              <w:jc w:val="center"/>
              <w:rPr>
                <w:sz w:val="28"/>
                <w:szCs w:val="28"/>
                <w:lang w:val="uk-UA"/>
              </w:rPr>
            </w:pPr>
            <w:r w:rsidRPr="00563F4B">
              <w:rPr>
                <w:sz w:val="28"/>
                <w:szCs w:val="28"/>
                <w:lang w:val="uk-UA"/>
              </w:rPr>
              <w:t>01.03.202</w:t>
            </w:r>
            <w:r w:rsidR="00AC03ED">
              <w:rPr>
                <w:sz w:val="28"/>
                <w:szCs w:val="28"/>
                <w:lang w:val="uk-UA"/>
              </w:rPr>
              <w:t>3</w:t>
            </w:r>
          </w:p>
        </w:tc>
      </w:tr>
      <w:tr w:rsidR="00AC03ED" w:rsidRPr="001F49A2" w:rsidTr="00D03B75">
        <w:trPr>
          <w:trHeight w:val="323"/>
        </w:trPr>
        <w:tc>
          <w:tcPr>
            <w:tcW w:w="708" w:type="dxa"/>
            <w:vAlign w:val="center"/>
          </w:tcPr>
          <w:p w:rsidR="00AC03ED" w:rsidRPr="001F49A2" w:rsidRDefault="00AC03ED" w:rsidP="00AC03ED">
            <w:pPr>
              <w:jc w:val="center"/>
              <w:rPr>
                <w:sz w:val="28"/>
                <w:szCs w:val="28"/>
                <w:lang w:val="uk-UA"/>
              </w:rPr>
            </w:pPr>
            <w:r>
              <w:rPr>
                <w:sz w:val="28"/>
                <w:szCs w:val="28"/>
                <w:lang w:val="uk-UA"/>
              </w:rPr>
              <w:lastRenderedPageBreak/>
              <w:t>6.</w:t>
            </w:r>
          </w:p>
        </w:tc>
        <w:tc>
          <w:tcPr>
            <w:tcW w:w="6947" w:type="dxa"/>
            <w:vAlign w:val="center"/>
          </w:tcPr>
          <w:p w:rsidR="00AC03ED" w:rsidRDefault="00AC03ED" w:rsidP="00AC03ED">
            <w:pPr>
              <w:jc w:val="both"/>
              <w:rPr>
                <w:spacing w:val="-10"/>
                <w:sz w:val="28"/>
                <w:szCs w:val="28"/>
                <w:lang w:val="uk-UA"/>
              </w:rPr>
            </w:pPr>
            <w:r w:rsidRPr="00A469C8">
              <w:rPr>
                <w:spacing w:val="-10"/>
                <w:sz w:val="28"/>
                <w:szCs w:val="28"/>
                <w:lang w:val="uk-UA"/>
              </w:rPr>
              <w:t xml:space="preserve">Розширення застосування у бюджетному процесі програмних комплексів технічного супроводу бюджетного процесу та завантаження бюджетних показників до інформаційної аналітичної системи «LOGICA» Міністерства фінансів України </w:t>
            </w:r>
          </w:p>
          <w:p w:rsidR="002238BF" w:rsidRPr="00A469C8" w:rsidRDefault="002238BF" w:rsidP="00AC03ED">
            <w:pPr>
              <w:jc w:val="both"/>
              <w:rPr>
                <w:spacing w:val="-10"/>
                <w:sz w:val="28"/>
                <w:szCs w:val="28"/>
                <w:lang w:val="uk-UA"/>
              </w:rPr>
            </w:pPr>
          </w:p>
        </w:tc>
        <w:tc>
          <w:tcPr>
            <w:tcW w:w="5528" w:type="dxa"/>
            <w:gridSpan w:val="2"/>
            <w:vAlign w:val="center"/>
          </w:tcPr>
          <w:p w:rsidR="00AC03ED" w:rsidRDefault="00AC03ED" w:rsidP="006D0B4E">
            <w:pPr>
              <w:rPr>
                <w:sz w:val="28"/>
                <w:szCs w:val="28"/>
                <w:lang w:val="uk-UA"/>
              </w:rPr>
            </w:pPr>
            <w:r>
              <w:rPr>
                <w:sz w:val="28"/>
                <w:szCs w:val="28"/>
                <w:lang w:val="uk-UA"/>
              </w:rPr>
              <w:t>ф</w:t>
            </w:r>
            <w:r w:rsidRPr="00B5460B">
              <w:rPr>
                <w:sz w:val="28"/>
                <w:szCs w:val="28"/>
                <w:lang w:val="uk-UA"/>
              </w:rPr>
              <w:t>інансове управління</w:t>
            </w:r>
            <w:r>
              <w:rPr>
                <w:sz w:val="28"/>
                <w:szCs w:val="28"/>
                <w:lang w:val="uk-UA"/>
              </w:rPr>
              <w:t>;</w:t>
            </w:r>
          </w:p>
          <w:p w:rsidR="00AC03ED" w:rsidRPr="00B5460B" w:rsidRDefault="00AC03ED" w:rsidP="006546CC">
            <w:pPr>
              <w:rPr>
                <w:sz w:val="28"/>
                <w:szCs w:val="28"/>
                <w:lang w:val="uk-UA"/>
              </w:rPr>
            </w:pPr>
            <w:r w:rsidRPr="001F49A2">
              <w:rPr>
                <w:lang w:val="uk-UA"/>
              </w:rPr>
              <w:t xml:space="preserve"> </w:t>
            </w:r>
            <w:r>
              <w:rPr>
                <w:sz w:val="28"/>
                <w:szCs w:val="28"/>
                <w:lang w:val="uk-UA"/>
              </w:rPr>
              <w:t>г</w:t>
            </w:r>
            <w:r w:rsidRPr="00B5460B">
              <w:rPr>
                <w:sz w:val="28"/>
                <w:szCs w:val="28"/>
                <w:lang w:val="uk-UA"/>
              </w:rPr>
              <w:t>оловні розпорядники коштів бюджету міської територіальної громади</w:t>
            </w:r>
          </w:p>
          <w:p w:rsidR="00AC03ED" w:rsidRPr="001F49A2" w:rsidRDefault="00AC03ED" w:rsidP="006D0B4E">
            <w:pPr>
              <w:rPr>
                <w:sz w:val="28"/>
                <w:szCs w:val="28"/>
                <w:lang w:val="uk-UA"/>
              </w:rPr>
            </w:pPr>
          </w:p>
        </w:tc>
        <w:tc>
          <w:tcPr>
            <w:tcW w:w="2126" w:type="dxa"/>
            <w:vAlign w:val="center"/>
          </w:tcPr>
          <w:p w:rsidR="00AC03ED" w:rsidRPr="00E742BE" w:rsidRDefault="00AC03ED" w:rsidP="006D0B4E">
            <w:pPr>
              <w:jc w:val="center"/>
              <w:rPr>
                <w:sz w:val="28"/>
                <w:szCs w:val="28"/>
                <w:lang w:val="en-US"/>
              </w:rPr>
            </w:pPr>
            <w:r w:rsidRPr="00563F4B">
              <w:rPr>
                <w:sz w:val="28"/>
                <w:szCs w:val="28"/>
                <w:lang w:val="uk-UA"/>
              </w:rPr>
              <w:t>протягом року</w:t>
            </w:r>
          </w:p>
        </w:tc>
      </w:tr>
      <w:tr w:rsidR="00AC03ED" w:rsidRPr="001F49A2" w:rsidTr="00D03B75">
        <w:trPr>
          <w:trHeight w:val="479"/>
        </w:trPr>
        <w:tc>
          <w:tcPr>
            <w:tcW w:w="15309" w:type="dxa"/>
            <w:gridSpan w:val="5"/>
            <w:vAlign w:val="center"/>
          </w:tcPr>
          <w:p w:rsidR="00AC03ED" w:rsidRDefault="00AC03ED" w:rsidP="006546CC">
            <w:pPr>
              <w:jc w:val="center"/>
              <w:rPr>
                <w:sz w:val="28"/>
                <w:szCs w:val="28"/>
                <w:lang w:val="uk-UA"/>
              </w:rPr>
            </w:pPr>
          </w:p>
          <w:p w:rsidR="00AC03ED" w:rsidRDefault="00AC03ED" w:rsidP="002238BF">
            <w:pPr>
              <w:jc w:val="center"/>
              <w:rPr>
                <w:sz w:val="28"/>
                <w:szCs w:val="28"/>
                <w:lang w:val="uk-UA"/>
              </w:rPr>
            </w:pPr>
            <w:r w:rsidRPr="006546CC">
              <w:rPr>
                <w:sz w:val="28"/>
                <w:szCs w:val="28"/>
                <w:lang w:val="uk-UA"/>
              </w:rPr>
              <w:t xml:space="preserve">ІІІ. Заходи  з організації виконання бюджету міської територіальної громади за видатками </w:t>
            </w:r>
          </w:p>
          <w:p w:rsidR="007D50BB" w:rsidRPr="001F49A2" w:rsidRDefault="007D50BB" w:rsidP="002238BF">
            <w:pPr>
              <w:jc w:val="center"/>
              <w:rPr>
                <w:color w:val="FF0000"/>
                <w:sz w:val="28"/>
                <w:szCs w:val="28"/>
                <w:lang w:val="uk-UA"/>
              </w:rPr>
            </w:pPr>
          </w:p>
        </w:tc>
      </w:tr>
      <w:tr w:rsidR="00AC03ED" w:rsidRPr="001F49A2" w:rsidTr="002238BF">
        <w:trPr>
          <w:trHeight w:val="699"/>
        </w:trPr>
        <w:tc>
          <w:tcPr>
            <w:tcW w:w="708" w:type="dxa"/>
            <w:vAlign w:val="center"/>
          </w:tcPr>
          <w:p w:rsidR="00AC03ED" w:rsidRPr="001F49A2" w:rsidRDefault="00AC03ED" w:rsidP="006D0B4E">
            <w:pPr>
              <w:jc w:val="center"/>
              <w:rPr>
                <w:sz w:val="28"/>
                <w:szCs w:val="28"/>
                <w:lang w:val="uk-UA"/>
              </w:rPr>
            </w:pPr>
            <w:r>
              <w:rPr>
                <w:sz w:val="28"/>
                <w:szCs w:val="28"/>
                <w:lang w:val="uk-UA"/>
              </w:rPr>
              <w:t>1.</w:t>
            </w:r>
          </w:p>
        </w:tc>
        <w:tc>
          <w:tcPr>
            <w:tcW w:w="6947" w:type="dxa"/>
            <w:vAlign w:val="center"/>
          </w:tcPr>
          <w:p w:rsidR="00AC03ED" w:rsidRDefault="00AC03ED" w:rsidP="00992549">
            <w:pPr>
              <w:rPr>
                <w:sz w:val="28"/>
                <w:szCs w:val="28"/>
                <w:lang w:val="uk-UA"/>
              </w:rPr>
            </w:pPr>
          </w:p>
          <w:p w:rsidR="00AC03ED" w:rsidRPr="00B5460B" w:rsidRDefault="00AC03ED" w:rsidP="00AC03ED">
            <w:pPr>
              <w:rPr>
                <w:sz w:val="28"/>
                <w:szCs w:val="28"/>
                <w:lang w:val="uk-UA"/>
              </w:rPr>
            </w:pPr>
            <w:r w:rsidRPr="00BB758F">
              <w:rPr>
                <w:sz w:val="28"/>
                <w:szCs w:val="28"/>
                <w:lang w:val="uk-UA"/>
              </w:rPr>
              <w:t>Забезпечення спрямування коштів на оплату кредиторської заборгованості, що утворилась у 2022 році, за рахунок кошторисів бюджетних установ та бюджетних призначень, встановлених головним розпорядникам коштів у  бюджеті</w:t>
            </w:r>
            <w:r>
              <w:rPr>
                <w:sz w:val="28"/>
                <w:szCs w:val="28"/>
                <w:lang w:val="uk-UA"/>
              </w:rPr>
              <w:t xml:space="preserve"> громади</w:t>
            </w:r>
            <w:r w:rsidRPr="00BB758F">
              <w:rPr>
                <w:sz w:val="28"/>
                <w:szCs w:val="28"/>
                <w:lang w:val="uk-UA"/>
              </w:rPr>
              <w:t>, крім витрат за цільовими міжбюджетними трансфертами із державного та місцевих бюджетів</w:t>
            </w:r>
          </w:p>
        </w:tc>
        <w:tc>
          <w:tcPr>
            <w:tcW w:w="5528" w:type="dxa"/>
            <w:gridSpan w:val="2"/>
            <w:vAlign w:val="center"/>
          </w:tcPr>
          <w:p w:rsidR="00AC03ED" w:rsidRPr="00B5460B" w:rsidRDefault="00AC03ED" w:rsidP="00992549">
            <w:pPr>
              <w:rPr>
                <w:sz w:val="28"/>
                <w:szCs w:val="28"/>
                <w:lang w:val="uk-UA"/>
              </w:rPr>
            </w:pPr>
            <w:r>
              <w:rPr>
                <w:sz w:val="28"/>
                <w:szCs w:val="28"/>
                <w:lang w:val="uk-UA"/>
              </w:rPr>
              <w:t>г</w:t>
            </w:r>
            <w:r w:rsidRPr="00B5460B">
              <w:rPr>
                <w:sz w:val="28"/>
                <w:szCs w:val="28"/>
                <w:lang w:val="uk-UA"/>
              </w:rPr>
              <w:t>оловні розпорядники коштів бюджету міської територіальної громади</w:t>
            </w:r>
          </w:p>
          <w:p w:rsidR="00AC03ED" w:rsidRPr="00B5460B" w:rsidRDefault="00AC03ED" w:rsidP="00992549">
            <w:pPr>
              <w:rPr>
                <w:sz w:val="28"/>
                <w:szCs w:val="28"/>
                <w:lang w:val="uk-UA"/>
              </w:rPr>
            </w:pPr>
          </w:p>
        </w:tc>
        <w:tc>
          <w:tcPr>
            <w:tcW w:w="2126" w:type="dxa"/>
            <w:vAlign w:val="center"/>
          </w:tcPr>
          <w:p w:rsidR="00AC03ED" w:rsidRPr="001F49A2" w:rsidRDefault="00AC03ED" w:rsidP="006D0B4E">
            <w:pPr>
              <w:jc w:val="center"/>
              <w:rPr>
                <w:sz w:val="28"/>
                <w:szCs w:val="28"/>
                <w:lang w:val="uk-UA"/>
              </w:rPr>
            </w:pPr>
            <w:r w:rsidRPr="00563F4B">
              <w:rPr>
                <w:sz w:val="28"/>
                <w:szCs w:val="28"/>
                <w:lang w:val="uk-UA"/>
              </w:rPr>
              <w:t>01.03.202</w:t>
            </w:r>
            <w:r>
              <w:rPr>
                <w:sz w:val="28"/>
                <w:szCs w:val="28"/>
                <w:lang w:val="uk-UA"/>
              </w:rPr>
              <w:t>3</w:t>
            </w:r>
          </w:p>
        </w:tc>
      </w:tr>
      <w:tr w:rsidR="00AC03ED" w:rsidRPr="001F49A2" w:rsidTr="002238BF">
        <w:trPr>
          <w:trHeight w:val="3255"/>
        </w:trPr>
        <w:tc>
          <w:tcPr>
            <w:tcW w:w="708" w:type="dxa"/>
            <w:vAlign w:val="center"/>
          </w:tcPr>
          <w:p w:rsidR="00AC03ED" w:rsidRPr="001F49A2" w:rsidRDefault="00AC03ED" w:rsidP="006D0B4E">
            <w:pPr>
              <w:jc w:val="center"/>
              <w:rPr>
                <w:sz w:val="28"/>
                <w:szCs w:val="28"/>
                <w:lang w:val="uk-UA"/>
              </w:rPr>
            </w:pPr>
            <w:r>
              <w:rPr>
                <w:sz w:val="28"/>
                <w:szCs w:val="28"/>
                <w:lang w:val="uk-UA"/>
              </w:rPr>
              <w:t>2.</w:t>
            </w:r>
          </w:p>
        </w:tc>
        <w:tc>
          <w:tcPr>
            <w:tcW w:w="6947" w:type="dxa"/>
            <w:vAlign w:val="center"/>
          </w:tcPr>
          <w:p w:rsidR="00A8466F" w:rsidRPr="001F49A2" w:rsidRDefault="00A8466F" w:rsidP="00A8466F">
            <w:pPr>
              <w:tabs>
                <w:tab w:val="left" w:pos="709"/>
                <w:tab w:val="left" w:pos="1276"/>
              </w:tabs>
              <w:jc w:val="both"/>
              <w:rPr>
                <w:sz w:val="28"/>
                <w:szCs w:val="28"/>
                <w:lang w:val="uk-UA"/>
              </w:rPr>
            </w:pPr>
            <w:r w:rsidRPr="00BB758F">
              <w:rPr>
                <w:sz w:val="28"/>
                <w:szCs w:val="28"/>
                <w:lang w:val="uk-UA"/>
              </w:rPr>
              <w:t>Здійснення аналізу зареєстрованих і неоплачених у 2022 році зобов'язань розпорядників і одержувачів коштів  бюджету</w:t>
            </w:r>
            <w:r>
              <w:rPr>
                <w:sz w:val="28"/>
                <w:szCs w:val="28"/>
                <w:lang w:val="uk-UA"/>
              </w:rPr>
              <w:t xml:space="preserve"> громади</w:t>
            </w:r>
            <w:r w:rsidRPr="00BB758F">
              <w:rPr>
                <w:sz w:val="28"/>
                <w:szCs w:val="28"/>
                <w:lang w:val="uk-UA"/>
              </w:rPr>
              <w:t>, які не відображені у кредиторській заборгованості бюджету</w:t>
            </w:r>
            <w:r>
              <w:rPr>
                <w:sz w:val="28"/>
                <w:szCs w:val="28"/>
                <w:lang w:val="uk-UA"/>
              </w:rPr>
              <w:t xml:space="preserve"> міської територіальної громади</w:t>
            </w:r>
            <w:r w:rsidRPr="00BB758F">
              <w:rPr>
                <w:sz w:val="28"/>
                <w:szCs w:val="28"/>
                <w:lang w:val="uk-UA"/>
              </w:rPr>
              <w:t xml:space="preserve">, підготовка пропозицій щодо перерозподілу бюджетних призначень, встановлених головним розпорядникам коштів </w:t>
            </w:r>
            <w:r>
              <w:rPr>
                <w:sz w:val="28"/>
                <w:szCs w:val="28"/>
                <w:lang w:val="uk-UA"/>
              </w:rPr>
              <w:t>в</w:t>
            </w:r>
            <w:r w:rsidRPr="00BB758F">
              <w:rPr>
                <w:sz w:val="28"/>
                <w:szCs w:val="28"/>
                <w:lang w:val="uk-UA"/>
              </w:rPr>
              <w:t xml:space="preserve"> бюджеті</w:t>
            </w:r>
            <w:r>
              <w:rPr>
                <w:sz w:val="28"/>
                <w:szCs w:val="28"/>
                <w:lang w:val="uk-UA"/>
              </w:rPr>
              <w:t xml:space="preserve"> громади</w:t>
            </w:r>
            <w:r w:rsidRPr="00BB758F">
              <w:rPr>
                <w:sz w:val="28"/>
                <w:szCs w:val="28"/>
                <w:lang w:val="uk-UA"/>
              </w:rPr>
              <w:t xml:space="preserve">, для оплати відповідних видатків, та, за необхідності, спрямування </w:t>
            </w:r>
            <w:r>
              <w:rPr>
                <w:sz w:val="28"/>
                <w:szCs w:val="28"/>
                <w:lang w:val="uk-UA"/>
              </w:rPr>
              <w:t xml:space="preserve">на </w:t>
            </w:r>
            <w:r w:rsidRPr="00BB758F">
              <w:rPr>
                <w:sz w:val="28"/>
                <w:szCs w:val="28"/>
                <w:lang w:val="uk-UA"/>
              </w:rPr>
              <w:t>цю мету додаткових коштів з  бюджету</w:t>
            </w:r>
            <w:r>
              <w:rPr>
                <w:sz w:val="28"/>
                <w:szCs w:val="28"/>
                <w:lang w:val="uk-UA"/>
              </w:rPr>
              <w:t xml:space="preserve"> міської територіальної громади</w:t>
            </w:r>
          </w:p>
        </w:tc>
        <w:tc>
          <w:tcPr>
            <w:tcW w:w="5528" w:type="dxa"/>
            <w:gridSpan w:val="2"/>
            <w:vAlign w:val="center"/>
          </w:tcPr>
          <w:p w:rsidR="00AC03ED" w:rsidRPr="001F49A2" w:rsidRDefault="00AC03ED" w:rsidP="006D0B4E">
            <w:pPr>
              <w:rPr>
                <w:sz w:val="28"/>
                <w:szCs w:val="28"/>
                <w:lang w:val="uk-UA"/>
              </w:rPr>
            </w:pPr>
            <w:r>
              <w:rPr>
                <w:sz w:val="28"/>
                <w:szCs w:val="28"/>
                <w:lang w:val="uk-UA"/>
              </w:rPr>
              <w:t>г</w:t>
            </w:r>
            <w:r w:rsidRPr="00B5460B">
              <w:rPr>
                <w:sz w:val="28"/>
                <w:szCs w:val="28"/>
                <w:lang w:val="uk-UA"/>
              </w:rPr>
              <w:t>оловні розпорядники коштів бюджету міської територіальної громади</w:t>
            </w:r>
          </w:p>
        </w:tc>
        <w:tc>
          <w:tcPr>
            <w:tcW w:w="2126" w:type="dxa"/>
            <w:vAlign w:val="center"/>
          </w:tcPr>
          <w:p w:rsidR="00AC03ED" w:rsidRPr="001F49A2" w:rsidRDefault="00A8466F" w:rsidP="006D0B4E">
            <w:pPr>
              <w:jc w:val="center"/>
              <w:rPr>
                <w:sz w:val="28"/>
                <w:szCs w:val="28"/>
                <w:lang w:val="uk-UA"/>
              </w:rPr>
            </w:pPr>
            <w:r w:rsidRPr="00563F4B">
              <w:rPr>
                <w:sz w:val="28"/>
                <w:szCs w:val="28"/>
                <w:lang w:val="uk-UA"/>
              </w:rPr>
              <w:t>01.03.202</w:t>
            </w:r>
            <w:r>
              <w:rPr>
                <w:sz w:val="28"/>
                <w:szCs w:val="28"/>
                <w:lang w:val="uk-UA"/>
              </w:rPr>
              <w:t>3</w:t>
            </w:r>
          </w:p>
        </w:tc>
      </w:tr>
      <w:tr w:rsidR="00A8466F" w:rsidRPr="00A8466F" w:rsidTr="007D50BB">
        <w:trPr>
          <w:trHeight w:val="4403"/>
        </w:trPr>
        <w:tc>
          <w:tcPr>
            <w:tcW w:w="708" w:type="dxa"/>
            <w:vAlign w:val="center"/>
          </w:tcPr>
          <w:p w:rsidR="00A8466F" w:rsidRDefault="00A8466F" w:rsidP="006D0B4E">
            <w:pPr>
              <w:jc w:val="center"/>
              <w:rPr>
                <w:sz w:val="28"/>
                <w:szCs w:val="28"/>
                <w:lang w:val="uk-UA"/>
              </w:rPr>
            </w:pPr>
            <w:r>
              <w:rPr>
                <w:sz w:val="28"/>
                <w:szCs w:val="28"/>
                <w:lang w:val="uk-UA"/>
              </w:rPr>
              <w:lastRenderedPageBreak/>
              <w:t>3.</w:t>
            </w:r>
          </w:p>
        </w:tc>
        <w:tc>
          <w:tcPr>
            <w:tcW w:w="6947" w:type="dxa"/>
            <w:vAlign w:val="center"/>
          </w:tcPr>
          <w:p w:rsidR="007D50BB" w:rsidRPr="00BB758F" w:rsidRDefault="00A8466F" w:rsidP="007D50BB">
            <w:pPr>
              <w:tabs>
                <w:tab w:val="left" w:pos="709"/>
                <w:tab w:val="left" w:pos="1276"/>
              </w:tabs>
              <w:jc w:val="both"/>
              <w:rPr>
                <w:sz w:val="28"/>
                <w:szCs w:val="28"/>
                <w:lang w:val="uk-UA"/>
              </w:rPr>
            </w:pPr>
            <w:r w:rsidRPr="00362E9F">
              <w:rPr>
                <w:spacing w:val="-8"/>
                <w:sz w:val="28"/>
                <w:szCs w:val="28"/>
                <w:lang w:val="uk-UA"/>
              </w:rPr>
              <w:t>З метою забезпечення збалансування доходів і витрат бюджету та недопущення виникнення значних тимчасових касових розривів бюджету, здійснення видатків у обсягах, визначених помісячним розписом  бюджету</w:t>
            </w:r>
            <w:r>
              <w:rPr>
                <w:spacing w:val="-8"/>
                <w:sz w:val="28"/>
                <w:szCs w:val="28"/>
                <w:lang w:val="uk-UA"/>
              </w:rPr>
              <w:t xml:space="preserve"> громади</w:t>
            </w:r>
            <w:r w:rsidRPr="00362E9F">
              <w:rPr>
                <w:spacing w:val="-8"/>
                <w:sz w:val="28"/>
                <w:szCs w:val="28"/>
                <w:lang w:val="uk-UA"/>
              </w:rPr>
              <w:t xml:space="preserve">. Забезпечення при поданні пропозицій </w:t>
            </w:r>
            <w:r>
              <w:rPr>
                <w:spacing w:val="-8"/>
                <w:sz w:val="28"/>
                <w:szCs w:val="28"/>
                <w:lang w:val="uk-UA"/>
              </w:rPr>
              <w:t xml:space="preserve">фінансовому управлінню </w:t>
            </w:r>
            <w:r w:rsidRPr="00362E9F">
              <w:rPr>
                <w:spacing w:val="-8"/>
                <w:sz w:val="28"/>
                <w:szCs w:val="28"/>
                <w:lang w:val="uk-UA"/>
              </w:rPr>
              <w:t>щодо перерозподілу витрат бюджету</w:t>
            </w:r>
            <w:r>
              <w:rPr>
                <w:spacing w:val="-8"/>
                <w:sz w:val="28"/>
                <w:szCs w:val="28"/>
                <w:lang w:val="uk-UA"/>
              </w:rPr>
              <w:t xml:space="preserve"> громади</w:t>
            </w:r>
            <w:r w:rsidRPr="00362E9F">
              <w:rPr>
                <w:spacing w:val="-8"/>
                <w:sz w:val="28"/>
                <w:szCs w:val="28"/>
                <w:lang w:val="uk-UA"/>
              </w:rPr>
              <w:t>, помісячного збалансування витрат у межах виділених асигнувань головному розпорядникові коштів бюджету; надання детальних обґрунтувань причин економії видатків та додаткової потреби у коштах за кожною статтею витрат, пояснень неможливості проведення додаткових витрат у межах повноважень головного розпорядника коштів, визначених Бюджетним кодексом України</w:t>
            </w:r>
          </w:p>
        </w:tc>
        <w:tc>
          <w:tcPr>
            <w:tcW w:w="5528" w:type="dxa"/>
            <w:gridSpan w:val="2"/>
            <w:vAlign w:val="center"/>
          </w:tcPr>
          <w:p w:rsidR="00A8466F" w:rsidRDefault="00A8466F" w:rsidP="006D0B4E">
            <w:pPr>
              <w:rPr>
                <w:sz w:val="28"/>
                <w:szCs w:val="28"/>
                <w:lang w:val="uk-UA"/>
              </w:rPr>
            </w:pPr>
            <w:r>
              <w:rPr>
                <w:sz w:val="28"/>
                <w:szCs w:val="28"/>
                <w:lang w:val="uk-UA"/>
              </w:rPr>
              <w:t>г</w:t>
            </w:r>
            <w:r w:rsidRPr="00B5460B">
              <w:rPr>
                <w:sz w:val="28"/>
                <w:szCs w:val="28"/>
                <w:lang w:val="uk-UA"/>
              </w:rPr>
              <w:t>оловні розпорядники коштів бюджету міської територіальної громади</w:t>
            </w:r>
          </w:p>
        </w:tc>
        <w:tc>
          <w:tcPr>
            <w:tcW w:w="2126" w:type="dxa"/>
            <w:vAlign w:val="center"/>
          </w:tcPr>
          <w:p w:rsidR="00A8466F" w:rsidRPr="00563F4B" w:rsidRDefault="00A8466F" w:rsidP="00A8466F">
            <w:pPr>
              <w:jc w:val="center"/>
              <w:rPr>
                <w:sz w:val="28"/>
                <w:szCs w:val="28"/>
                <w:lang w:val="uk-UA"/>
              </w:rPr>
            </w:pPr>
            <w:r>
              <w:rPr>
                <w:sz w:val="28"/>
                <w:szCs w:val="28"/>
                <w:lang w:val="uk-UA"/>
              </w:rPr>
              <w:t>протягом року</w:t>
            </w:r>
          </w:p>
        </w:tc>
      </w:tr>
      <w:tr w:rsidR="007D50BB" w:rsidRPr="00A8466F" w:rsidTr="007D50BB">
        <w:trPr>
          <w:trHeight w:val="4050"/>
        </w:trPr>
        <w:tc>
          <w:tcPr>
            <w:tcW w:w="708" w:type="dxa"/>
            <w:vAlign w:val="center"/>
          </w:tcPr>
          <w:p w:rsidR="007D50BB" w:rsidRDefault="007D50BB" w:rsidP="006D0B4E">
            <w:pPr>
              <w:jc w:val="center"/>
              <w:rPr>
                <w:sz w:val="28"/>
                <w:szCs w:val="28"/>
                <w:lang w:val="uk-UA"/>
              </w:rPr>
            </w:pPr>
            <w:r>
              <w:rPr>
                <w:sz w:val="28"/>
                <w:szCs w:val="28"/>
                <w:lang w:val="uk-UA"/>
              </w:rPr>
              <w:t>4.</w:t>
            </w:r>
          </w:p>
        </w:tc>
        <w:tc>
          <w:tcPr>
            <w:tcW w:w="6947" w:type="dxa"/>
            <w:vAlign w:val="center"/>
          </w:tcPr>
          <w:p w:rsidR="007D50BB" w:rsidRDefault="007D50BB" w:rsidP="007D50BB">
            <w:pPr>
              <w:tabs>
                <w:tab w:val="left" w:pos="709"/>
                <w:tab w:val="left" w:pos="1276"/>
              </w:tabs>
              <w:jc w:val="both"/>
              <w:rPr>
                <w:sz w:val="28"/>
                <w:szCs w:val="28"/>
                <w:lang w:val="uk-UA"/>
              </w:rPr>
            </w:pPr>
            <w:r>
              <w:rPr>
                <w:sz w:val="28"/>
                <w:szCs w:val="28"/>
                <w:lang w:val="uk-UA"/>
              </w:rPr>
              <w:t>В</w:t>
            </w:r>
            <w:r w:rsidRPr="00926424">
              <w:rPr>
                <w:sz w:val="28"/>
                <w:szCs w:val="28"/>
                <w:lang w:val="uk-UA"/>
              </w:rPr>
              <w:t>зяття</w:t>
            </w:r>
            <w:r w:rsidRPr="001F49A2">
              <w:rPr>
                <w:sz w:val="28"/>
                <w:szCs w:val="28"/>
                <w:lang w:val="uk-UA"/>
              </w:rPr>
              <w:t xml:space="preserve"> </w:t>
            </w:r>
            <w:r w:rsidRPr="00B5460B">
              <w:rPr>
                <w:sz w:val="28"/>
                <w:szCs w:val="28"/>
                <w:lang w:val="uk-UA"/>
              </w:rPr>
              <w:t>у 202</w:t>
            </w:r>
            <w:r>
              <w:rPr>
                <w:sz w:val="28"/>
                <w:szCs w:val="28"/>
                <w:lang w:val="uk-UA"/>
              </w:rPr>
              <w:t>3</w:t>
            </w:r>
            <w:r w:rsidRPr="00B5460B">
              <w:rPr>
                <w:sz w:val="28"/>
                <w:szCs w:val="28"/>
                <w:lang w:val="uk-UA"/>
              </w:rPr>
              <w:t xml:space="preserve"> році бюджетних фінансових зобов’язань за загальним фондом бюджету міської територіальної громади відповідно до затверджених кошторисів у межах асигнувань, визначених помісячними планами асигнувань (планами використання бюджетних коштів), та реєстрації зобов’язань до 11 та 21 числа кожного місяця з метою недопущення розбалансування бюджету міської територіальної громади за надходженнями та витратами і необґрунтованого виникнення заборгованості за видатками бюджету міської територіальної громади внаслідок реєстрації бюджетних фінансових зобов’язань в останні дні місяця або понад обсяги асигнувань, визначених помісячними планами асигнувань (планами використання бюджетних коштів)</w:t>
            </w:r>
          </w:p>
        </w:tc>
        <w:tc>
          <w:tcPr>
            <w:tcW w:w="5528" w:type="dxa"/>
            <w:gridSpan w:val="2"/>
            <w:vAlign w:val="center"/>
          </w:tcPr>
          <w:p w:rsidR="007D50BB" w:rsidRDefault="007D50BB" w:rsidP="007D50BB">
            <w:pPr>
              <w:rPr>
                <w:sz w:val="28"/>
                <w:szCs w:val="28"/>
                <w:lang w:val="uk-UA"/>
              </w:rPr>
            </w:pPr>
            <w:r>
              <w:rPr>
                <w:sz w:val="28"/>
                <w:szCs w:val="28"/>
                <w:lang w:val="uk-UA"/>
              </w:rPr>
              <w:t>г</w:t>
            </w:r>
            <w:r w:rsidRPr="00B5460B">
              <w:rPr>
                <w:sz w:val="28"/>
                <w:szCs w:val="28"/>
                <w:lang w:val="uk-UA"/>
              </w:rPr>
              <w:t>оловні розпорядники коштів бюджету міської територіальної громади</w:t>
            </w:r>
          </w:p>
        </w:tc>
        <w:tc>
          <w:tcPr>
            <w:tcW w:w="2126" w:type="dxa"/>
            <w:vAlign w:val="center"/>
          </w:tcPr>
          <w:p w:rsidR="007D50BB" w:rsidRPr="001F49A2" w:rsidRDefault="007D50BB" w:rsidP="007D50BB">
            <w:pPr>
              <w:jc w:val="center"/>
              <w:rPr>
                <w:sz w:val="28"/>
                <w:szCs w:val="28"/>
                <w:lang w:val="uk-UA"/>
              </w:rPr>
            </w:pPr>
            <w:r>
              <w:rPr>
                <w:sz w:val="28"/>
                <w:szCs w:val="28"/>
                <w:lang w:val="uk-UA"/>
              </w:rPr>
              <w:t>протягом року</w:t>
            </w:r>
          </w:p>
        </w:tc>
      </w:tr>
      <w:tr w:rsidR="007D50BB" w:rsidRPr="001F49A2" w:rsidTr="002238BF">
        <w:trPr>
          <w:trHeight w:val="960"/>
        </w:trPr>
        <w:tc>
          <w:tcPr>
            <w:tcW w:w="708" w:type="dxa"/>
            <w:vAlign w:val="center"/>
          </w:tcPr>
          <w:p w:rsidR="007D50BB" w:rsidRPr="001F49A2" w:rsidRDefault="007D50BB" w:rsidP="00D03B75">
            <w:pPr>
              <w:jc w:val="center"/>
              <w:rPr>
                <w:sz w:val="28"/>
                <w:szCs w:val="28"/>
                <w:lang w:val="uk-UA"/>
              </w:rPr>
            </w:pPr>
            <w:r>
              <w:rPr>
                <w:sz w:val="28"/>
                <w:szCs w:val="28"/>
                <w:lang w:val="uk-UA"/>
              </w:rPr>
              <w:lastRenderedPageBreak/>
              <w:t>5.</w:t>
            </w:r>
          </w:p>
        </w:tc>
        <w:tc>
          <w:tcPr>
            <w:tcW w:w="6947" w:type="dxa"/>
            <w:vAlign w:val="center"/>
          </w:tcPr>
          <w:p w:rsidR="007D50BB" w:rsidRPr="001F49A2" w:rsidRDefault="007D50BB" w:rsidP="006D0B4E">
            <w:pPr>
              <w:tabs>
                <w:tab w:val="left" w:pos="1080"/>
                <w:tab w:val="left" w:pos="1260"/>
              </w:tabs>
              <w:jc w:val="both"/>
              <w:rPr>
                <w:sz w:val="28"/>
                <w:szCs w:val="28"/>
                <w:lang w:val="uk-UA"/>
              </w:rPr>
            </w:pPr>
            <w:r w:rsidRPr="00B5460B">
              <w:rPr>
                <w:sz w:val="28"/>
                <w:szCs w:val="28"/>
                <w:lang w:val="uk-UA"/>
              </w:rPr>
              <w:t>Забезпечення фінансування витрат за загальним фондом  бюджету міської територіальної громади відповідно до помісячного розпису бюджету виключно з урахуванням зареєстрованих в органах Держказначейства бюджетних фінансових зобов’язань розпорядників та одержувачів коштів (крім коштів на виплату заробітної плати та цільових субвенцій з державного бюджету), за спеціальним фондом – відповідно до помісячного розпису бюджету з урахуванням пропозицій головних розпорядників коштів бюджету міської територіальної громади та наявних фінансових ресурсів</w:t>
            </w:r>
          </w:p>
        </w:tc>
        <w:tc>
          <w:tcPr>
            <w:tcW w:w="5528" w:type="dxa"/>
            <w:gridSpan w:val="2"/>
            <w:vAlign w:val="center"/>
          </w:tcPr>
          <w:p w:rsidR="007D50BB" w:rsidRPr="001F49A2" w:rsidRDefault="007D50BB" w:rsidP="006D0B4E">
            <w:pPr>
              <w:rPr>
                <w:sz w:val="28"/>
                <w:szCs w:val="28"/>
                <w:lang w:val="uk-UA"/>
              </w:rPr>
            </w:pPr>
            <w:r>
              <w:rPr>
                <w:sz w:val="28"/>
                <w:szCs w:val="28"/>
                <w:lang w:val="uk-UA"/>
              </w:rPr>
              <w:t>ф</w:t>
            </w:r>
            <w:r w:rsidRPr="00B5460B">
              <w:rPr>
                <w:sz w:val="28"/>
                <w:szCs w:val="28"/>
                <w:lang w:val="uk-UA"/>
              </w:rPr>
              <w:t>інансове управління</w:t>
            </w:r>
          </w:p>
        </w:tc>
        <w:tc>
          <w:tcPr>
            <w:tcW w:w="2126" w:type="dxa"/>
            <w:vAlign w:val="center"/>
          </w:tcPr>
          <w:p w:rsidR="007D50BB" w:rsidRPr="001F49A2" w:rsidRDefault="007D50BB" w:rsidP="006D0B4E">
            <w:pPr>
              <w:jc w:val="center"/>
              <w:rPr>
                <w:sz w:val="28"/>
                <w:szCs w:val="28"/>
                <w:lang w:val="uk-UA"/>
              </w:rPr>
            </w:pPr>
            <w:r w:rsidRPr="001F49A2">
              <w:rPr>
                <w:sz w:val="28"/>
                <w:szCs w:val="28"/>
                <w:lang w:val="uk-UA"/>
              </w:rPr>
              <w:t>протягом року</w:t>
            </w:r>
          </w:p>
        </w:tc>
      </w:tr>
      <w:tr w:rsidR="007D50BB" w:rsidRPr="001F49A2" w:rsidTr="00D03B75">
        <w:trPr>
          <w:trHeight w:val="777"/>
        </w:trPr>
        <w:tc>
          <w:tcPr>
            <w:tcW w:w="15309" w:type="dxa"/>
            <w:gridSpan w:val="5"/>
            <w:vAlign w:val="center"/>
          </w:tcPr>
          <w:p w:rsidR="007D50BB" w:rsidRDefault="007D50BB" w:rsidP="005B0D3E">
            <w:pPr>
              <w:jc w:val="center"/>
              <w:rPr>
                <w:sz w:val="28"/>
                <w:szCs w:val="28"/>
                <w:lang w:val="uk-UA"/>
              </w:rPr>
            </w:pPr>
          </w:p>
          <w:p w:rsidR="007D50BB" w:rsidRPr="005B0D3E" w:rsidRDefault="007D50BB" w:rsidP="005B0D3E">
            <w:pPr>
              <w:jc w:val="center"/>
              <w:rPr>
                <w:sz w:val="28"/>
                <w:szCs w:val="28"/>
                <w:lang w:val="uk-UA"/>
              </w:rPr>
            </w:pPr>
            <w:r w:rsidRPr="001F49A2">
              <w:rPr>
                <w:sz w:val="28"/>
                <w:szCs w:val="28"/>
                <w:lang w:val="uk-UA"/>
              </w:rPr>
              <w:t>ІV</w:t>
            </w:r>
            <w:r w:rsidRPr="005B0D3E">
              <w:rPr>
                <w:sz w:val="28"/>
                <w:szCs w:val="28"/>
                <w:lang w:val="uk-UA"/>
              </w:rPr>
              <w:t>. Заходи із забезпечення контролю за дотриманням бюджетного законодавства</w:t>
            </w:r>
          </w:p>
          <w:p w:rsidR="007D50BB" w:rsidRPr="005B0D3E" w:rsidRDefault="007D50BB" w:rsidP="005B0D3E">
            <w:pPr>
              <w:jc w:val="center"/>
              <w:rPr>
                <w:sz w:val="28"/>
                <w:szCs w:val="28"/>
                <w:lang w:val="uk-UA"/>
              </w:rPr>
            </w:pPr>
            <w:r w:rsidRPr="005B0D3E">
              <w:rPr>
                <w:sz w:val="28"/>
                <w:szCs w:val="28"/>
                <w:lang w:val="uk-UA"/>
              </w:rPr>
              <w:t>у бюджетному процесі та щодо вирішення на державному рівні</w:t>
            </w:r>
          </w:p>
          <w:p w:rsidR="007D50BB" w:rsidRDefault="007D50BB" w:rsidP="00F0502F">
            <w:pPr>
              <w:jc w:val="center"/>
              <w:rPr>
                <w:sz w:val="28"/>
                <w:szCs w:val="28"/>
                <w:lang w:val="uk-UA"/>
              </w:rPr>
            </w:pPr>
            <w:r w:rsidRPr="005B0D3E">
              <w:rPr>
                <w:sz w:val="28"/>
                <w:szCs w:val="28"/>
                <w:lang w:val="uk-UA"/>
              </w:rPr>
              <w:t>проблемних питань виконання бюджету міської територіальної громади</w:t>
            </w:r>
          </w:p>
          <w:p w:rsidR="007D50BB" w:rsidRPr="001F49A2" w:rsidRDefault="007D50BB" w:rsidP="00F0502F">
            <w:pPr>
              <w:jc w:val="center"/>
              <w:rPr>
                <w:color w:val="FF0000"/>
                <w:sz w:val="28"/>
                <w:szCs w:val="28"/>
                <w:lang w:val="uk-UA"/>
              </w:rPr>
            </w:pPr>
          </w:p>
        </w:tc>
      </w:tr>
      <w:tr w:rsidR="007D50BB" w:rsidRPr="001F49A2" w:rsidTr="002238BF">
        <w:trPr>
          <w:trHeight w:val="274"/>
        </w:trPr>
        <w:tc>
          <w:tcPr>
            <w:tcW w:w="708" w:type="dxa"/>
            <w:vAlign w:val="center"/>
          </w:tcPr>
          <w:p w:rsidR="007D50BB" w:rsidRPr="001F49A2" w:rsidRDefault="007D50BB" w:rsidP="006D0B4E">
            <w:pPr>
              <w:jc w:val="center"/>
              <w:rPr>
                <w:sz w:val="28"/>
                <w:szCs w:val="28"/>
                <w:lang w:val="uk-UA"/>
              </w:rPr>
            </w:pPr>
            <w:r>
              <w:rPr>
                <w:sz w:val="28"/>
                <w:szCs w:val="28"/>
                <w:lang w:val="uk-UA"/>
              </w:rPr>
              <w:t>1.</w:t>
            </w:r>
          </w:p>
        </w:tc>
        <w:tc>
          <w:tcPr>
            <w:tcW w:w="6947" w:type="dxa"/>
            <w:vAlign w:val="center"/>
          </w:tcPr>
          <w:p w:rsidR="007D50BB" w:rsidRPr="001F49A2" w:rsidRDefault="007D50BB" w:rsidP="00A8466F">
            <w:pPr>
              <w:jc w:val="both"/>
              <w:rPr>
                <w:spacing w:val="-8"/>
                <w:sz w:val="28"/>
                <w:szCs w:val="28"/>
                <w:lang w:val="uk-UA"/>
              </w:rPr>
            </w:pPr>
            <w:r w:rsidRPr="00B5460B">
              <w:rPr>
                <w:spacing w:val="-8"/>
                <w:sz w:val="28"/>
                <w:szCs w:val="28"/>
                <w:lang w:val="uk-UA"/>
              </w:rPr>
              <w:t>Забезпечення в установленому законодавством порядку приведення рішення про бюджет міської територіальної громади на 202</w:t>
            </w:r>
            <w:r>
              <w:rPr>
                <w:spacing w:val="-8"/>
                <w:sz w:val="28"/>
                <w:szCs w:val="28"/>
                <w:lang w:val="uk-UA"/>
              </w:rPr>
              <w:t>3</w:t>
            </w:r>
            <w:r w:rsidRPr="00B5460B">
              <w:rPr>
                <w:spacing w:val="-8"/>
                <w:sz w:val="28"/>
                <w:szCs w:val="28"/>
                <w:lang w:val="uk-UA"/>
              </w:rPr>
              <w:t xml:space="preserve"> рік до вимог чинного бюджетного законодавства, типової форми рішення про бюджет, бюджетної класифікації з урахуванням зауважень департаменту фінансів облдержадміністрації за наслідками перевірок рішень про місцеві бюджети на 202</w:t>
            </w:r>
            <w:r>
              <w:rPr>
                <w:spacing w:val="-8"/>
                <w:sz w:val="28"/>
                <w:szCs w:val="28"/>
                <w:lang w:val="uk-UA"/>
              </w:rPr>
              <w:t>3</w:t>
            </w:r>
            <w:r w:rsidRPr="00B5460B">
              <w:rPr>
                <w:spacing w:val="-8"/>
                <w:sz w:val="28"/>
                <w:szCs w:val="28"/>
                <w:lang w:val="uk-UA"/>
              </w:rPr>
              <w:t xml:space="preserve"> рік</w:t>
            </w:r>
          </w:p>
        </w:tc>
        <w:tc>
          <w:tcPr>
            <w:tcW w:w="5528" w:type="dxa"/>
            <w:gridSpan w:val="2"/>
            <w:vAlign w:val="center"/>
          </w:tcPr>
          <w:p w:rsidR="007D50BB" w:rsidRPr="001F49A2" w:rsidRDefault="007D50BB" w:rsidP="006D0B4E">
            <w:pPr>
              <w:rPr>
                <w:sz w:val="28"/>
                <w:szCs w:val="28"/>
                <w:lang w:val="uk-UA"/>
              </w:rPr>
            </w:pPr>
            <w:r>
              <w:rPr>
                <w:sz w:val="28"/>
                <w:szCs w:val="28"/>
                <w:lang w:val="uk-UA"/>
              </w:rPr>
              <w:t>ф</w:t>
            </w:r>
            <w:r w:rsidRPr="00B5460B">
              <w:rPr>
                <w:sz w:val="28"/>
                <w:szCs w:val="28"/>
                <w:lang w:val="uk-UA"/>
              </w:rPr>
              <w:t>інансове управління</w:t>
            </w:r>
          </w:p>
        </w:tc>
        <w:tc>
          <w:tcPr>
            <w:tcW w:w="2126" w:type="dxa"/>
            <w:vAlign w:val="center"/>
          </w:tcPr>
          <w:p w:rsidR="007D50BB" w:rsidRPr="001F49A2" w:rsidRDefault="007D50BB" w:rsidP="00A8466F">
            <w:pPr>
              <w:jc w:val="center"/>
              <w:rPr>
                <w:sz w:val="28"/>
                <w:szCs w:val="28"/>
                <w:lang w:val="uk-UA"/>
              </w:rPr>
            </w:pPr>
            <w:r w:rsidRPr="001F49A2">
              <w:rPr>
                <w:sz w:val="28"/>
                <w:szCs w:val="28"/>
                <w:lang w:val="uk-UA"/>
              </w:rPr>
              <w:t>01.05.202</w:t>
            </w:r>
            <w:r>
              <w:rPr>
                <w:sz w:val="28"/>
                <w:szCs w:val="28"/>
                <w:lang w:val="uk-UA"/>
              </w:rPr>
              <w:t>3</w:t>
            </w:r>
          </w:p>
        </w:tc>
      </w:tr>
      <w:tr w:rsidR="007D50BB" w:rsidRPr="001F49A2" w:rsidTr="002238BF">
        <w:trPr>
          <w:trHeight w:val="960"/>
        </w:trPr>
        <w:tc>
          <w:tcPr>
            <w:tcW w:w="708" w:type="dxa"/>
            <w:vAlign w:val="center"/>
          </w:tcPr>
          <w:p w:rsidR="007D50BB" w:rsidRPr="001F49A2" w:rsidRDefault="007D50BB" w:rsidP="006D0B4E">
            <w:pPr>
              <w:jc w:val="center"/>
              <w:rPr>
                <w:sz w:val="28"/>
                <w:szCs w:val="28"/>
                <w:lang w:val="uk-UA"/>
              </w:rPr>
            </w:pPr>
            <w:r>
              <w:rPr>
                <w:sz w:val="28"/>
                <w:szCs w:val="28"/>
                <w:lang w:val="uk-UA"/>
              </w:rPr>
              <w:t>2.</w:t>
            </w:r>
          </w:p>
        </w:tc>
        <w:tc>
          <w:tcPr>
            <w:tcW w:w="6947" w:type="dxa"/>
            <w:vAlign w:val="center"/>
          </w:tcPr>
          <w:p w:rsidR="007D50BB" w:rsidRPr="001F49A2" w:rsidRDefault="00E15410" w:rsidP="00E15410">
            <w:pPr>
              <w:jc w:val="both"/>
              <w:rPr>
                <w:sz w:val="28"/>
                <w:szCs w:val="28"/>
                <w:lang w:val="uk-UA"/>
              </w:rPr>
            </w:pPr>
            <w:r w:rsidRPr="00362E9F">
              <w:rPr>
                <w:spacing w:val="-10"/>
                <w:sz w:val="28"/>
                <w:szCs w:val="28"/>
                <w:lang w:val="uk-UA"/>
              </w:rPr>
              <w:t>Здійснення аналізу забезпечення бюджет</w:t>
            </w:r>
            <w:r>
              <w:rPr>
                <w:spacing w:val="-10"/>
                <w:sz w:val="28"/>
                <w:szCs w:val="28"/>
                <w:lang w:val="uk-UA"/>
              </w:rPr>
              <w:t>у громади</w:t>
            </w:r>
            <w:r w:rsidRPr="00362E9F">
              <w:rPr>
                <w:spacing w:val="-10"/>
                <w:sz w:val="28"/>
                <w:szCs w:val="28"/>
                <w:lang w:val="uk-UA"/>
              </w:rPr>
              <w:t xml:space="preserve"> фінансовими ресурсами потреби у коштах на оплату праці педагогічних працівників, що утримуються за рахунок освітньої субвенції з державного бюджету,</w:t>
            </w:r>
            <w:r>
              <w:rPr>
                <w:spacing w:val="-10"/>
                <w:sz w:val="28"/>
                <w:szCs w:val="28"/>
                <w:lang w:val="uk-UA"/>
              </w:rPr>
              <w:t xml:space="preserve"> забезпечення за потреби, підготовки звернень до управління освіти і науки </w:t>
            </w:r>
            <w:r>
              <w:rPr>
                <w:spacing w:val="-10"/>
                <w:sz w:val="28"/>
                <w:szCs w:val="28"/>
                <w:lang w:val="uk-UA"/>
              </w:rPr>
              <w:lastRenderedPageBreak/>
              <w:t xml:space="preserve">облдержадміністрації та </w:t>
            </w:r>
            <w:r w:rsidRPr="00362E9F">
              <w:rPr>
                <w:spacing w:val="-10"/>
                <w:sz w:val="28"/>
                <w:szCs w:val="28"/>
                <w:lang w:val="uk-UA"/>
              </w:rPr>
              <w:t>до Міністерства освіти і науки України щодо додаткового виділення коштів із державного бюджету, внесення змін до помісячного розпису субвенції, тощо</w:t>
            </w:r>
          </w:p>
        </w:tc>
        <w:tc>
          <w:tcPr>
            <w:tcW w:w="5528" w:type="dxa"/>
            <w:gridSpan w:val="2"/>
            <w:vAlign w:val="center"/>
          </w:tcPr>
          <w:p w:rsidR="007D50BB" w:rsidRPr="001F49A2" w:rsidRDefault="007D50BB" w:rsidP="005B0D3E">
            <w:pPr>
              <w:rPr>
                <w:sz w:val="28"/>
                <w:szCs w:val="28"/>
                <w:lang w:val="uk-UA"/>
              </w:rPr>
            </w:pPr>
            <w:r w:rsidRPr="001F49A2">
              <w:rPr>
                <w:sz w:val="28"/>
                <w:szCs w:val="28"/>
                <w:lang w:val="uk-UA"/>
              </w:rPr>
              <w:lastRenderedPageBreak/>
              <w:t xml:space="preserve">управління освіти </w:t>
            </w:r>
          </w:p>
          <w:p w:rsidR="007D50BB" w:rsidRPr="001F49A2" w:rsidRDefault="007D50BB" w:rsidP="006D0B4E">
            <w:pPr>
              <w:rPr>
                <w:sz w:val="28"/>
                <w:szCs w:val="28"/>
                <w:lang w:val="uk-UA"/>
              </w:rPr>
            </w:pPr>
          </w:p>
        </w:tc>
        <w:tc>
          <w:tcPr>
            <w:tcW w:w="2126" w:type="dxa"/>
            <w:vAlign w:val="center"/>
          </w:tcPr>
          <w:p w:rsidR="007D50BB" w:rsidRPr="001F49A2" w:rsidRDefault="007D50BB" w:rsidP="006D0B4E">
            <w:pPr>
              <w:jc w:val="center"/>
              <w:rPr>
                <w:sz w:val="28"/>
                <w:szCs w:val="28"/>
                <w:lang w:val="uk-UA"/>
              </w:rPr>
            </w:pPr>
            <w:r w:rsidRPr="001F49A2">
              <w:rPr>
                <w:sz w:val="28"/>
                <w:szCs w:val="28"/>
                <w:lang w:val="uk-UA"/>
              </w:rPr>
              <w:t>протягом року</w:t>
            </w:r>
          </w:p>
        </w:tc>
      </w:tr>
      <w:tr w:rsidR="007D50BB" w:rsidRPr="005D4962" w:rsidTr="002238BF">
        <w:trPr>
          <w:trHeight w:val="960"/>
        </w:trPr>
        <w:tc>
          <w:tcPr>
            <w:tcW w:w="708" w:type="dxa"/>
            <w:vAlign w:val="center"/>
          </w:tcPr>
          <w:p w:rsidR="007D50BB" w:rsidRPr="001F49A2" w:rsidRDefault="007D50BB" w:rsidP="006D0B4E">
            <w:pPr>
              <w:jc w:val="center"/>
              <w:rPr>
                <w:sz w:val="28"/>
                <w:szCs w:val="28"/>
                <w:lang w:val="uk-UA"/>
              </w:rPr>
            </w:pPr>
            <w:r>
              <w:rPr>
                <w:sz w:val="28"/>
                <w:szCs w:val="28"/>
                <w:lang w:val="uk-UA"/>
              </w:rPr>
              <w:lastRenderedPageBreak/>
              <w:t>3.</w:t>
            </w:r>
          </w:p>
        </w:tc>
        <w:tc>
          <w:tcPr>
            <w:tcW w:w="6947" w:type="dxa"/>
            <w:vAlign w:val="center"/>
          </w:tcPr>
          <w:p w:rsidR="007D50BB" w:rsidRPr="00B5460B" w:rsidRDefault="007D50BB" w:rsidP="00D03B75">
            <w:pPr>
              <w:jc w:val="both"/>
              <w:rPr>
                <w:sz w:val="28"/>
                <w:szCs w:val="28"/>
                <w:lang w:val="uk-UA"/>
              </w:rPr>
            </w:pPr>
            <w:r w:rsidRPr="00B5460B">
              <w:rPr>
                <w:sz w:val="28"/>
                <w:szCs w:val="28"/>
                <w:lang w:val="uk-UA"/>
              </w:rPr>
              <w:t>Опрацювання проблемних питань виконання  бюджету  міської територіальної громади у 202</w:t>
            </w:r>
            <w:r>
              <w:rPr>
                <w:sz w:val="28"/>
                <w:szCs w:val="28"/>
                <w:lang w:val="uk-UA"/>
              </w:rPr>
              <w:t>3</w:t>
            </w:r>
            <w:r w:rsidRPr="00B5460B">
              <w:rPr>
                <w:sz w:val="28"/>
                <w:szCs w:val="28"/>
                <w:lang w:val="uk-UA"/>
              </w:rPr>
              <w:t xml:space="preserve"> році та підготовка пропозицій центральним органам влади, народним депутатам України від громади щодо їх  вирішення на державному рівні, у тому числі через  внесення змін до чинного законодавства </w:t>
            </w:r>
          </w:p>
        </w:tc>
        <w:tc>
          <w:tcPr>
            <w:tcW w:w="5528" w:type="dxa"/>
            <w:gridSpan w:val="2"/>
            <w:vAlign w:val="center"/>
          </w:tcPr>
          <w:p w:rsidR="007D50BB" w:rsidRPr="00B5460B" w:rsidRDefault="007D50BB" w:rsidP="00992549">
            <w:pPr>
              <w:rPr>
                <w:sz w:val="28"/>
                <w:szCs w:val="28"/>
                <w:lang w:val="uk-UA"/>
              </w:rPr>
            </w:pPr>
            <w:r>
              <w:rPr>
                <w:sz w:val="28"/>
                <w:szCs w:val="28"/>
                <w:lang w:val="uk-UA"/>
              </w:rPr>
              <w:t>ф</w:t>
            </w:r>
            <w:r w:rsidRPr="00B5460B">
              <w:rPr>
                <w:sz w:val="28"/>
                <w:szCs w:val="28"/>
                <w:lang w:val="uk-UA"/>
              </w:rPr>
              <w:t>інансове управління</w:t>
            </w:r>
          </w:p>
        </w:tc>
        <w:tc>
          <w:tcPr>
            <w:tcW w:w="2126" w:type="dxa"/>
            <w:vAlign w:val="center"/>
          </w:tcPr>
          <w:p w:rsidR="007D50BB" w:rsidRPr="001F49A2" w:rsidRDefault="007D50BB" w:rsidP="008138D7">
            <w:pPr>
              <w:jc w:val="center"/>
              <w:rPr>
                <w:sz w:val="28"/>
                <w:szCs w:val="28"/>
                <w:lang w:val="uk-UA"/>
              </w:rPr>
            </w:pPr>
            <w:r w:rsidRPr="001F49A2">
              <w:rPr>
                <w:sz w:val="28"/>
                <w:szCs w:val="28"/>
                <w:lang w:val="uk-UA"/>
              </w:rPr>
              <w:t>протягом року</w:t>
            </w:r>
          </w:p>
        </w:tc>
      </w:tr>
    </w:tbl>
    <w:p w:rsidR="00D55E3F" w:rsidRDefault="00D55E3F" w:rsidP="00F3102B">
      <w:pPr>
        <w:tabs>
          <w:tab w:val="left" w:pos="14790"/>
        </w:tabs>
        <w:jc w:val="both"/>
        <w:rPr>
          <w:color w:val="FF0000"/>
          <w:lang w:val="uk-UA"/>
        </w:rPr>
      </w:pPr>
    </w:p>
    <w:p w:rsidR="007D50BB" w:rsidRDefault="00F0502F" w:rsidP="00F3102B">
      <w:pPr>
        <w:tabs>
          <w:tab w:val="left" w:pos="14790"/>
        </w:tabs>
        <w:jc w:val="both"/>
        <w:rPr>
          <w:color w:val="FF0000"/>
          <w:lang w:val="uk-UA"/>
        </w:rPr>
      </w:pPr>
      <w:r>
        <w:rPr>
          <w:color w:val="FF0000"/>
          <w:lang w:val="uk-UA"/>
        </w:rPr>
        <w:t xml:space="preserve"> </w:t>
      </w:r>
    </w:p>
    <w:p w:rsidR="007D50BB" w:rsidRDefault="007D50BB" w:rsidP="00F3102B">
      <w:pPr>
        <w:tabs>
          <w:tab w:val="left" w:pos="14790"/>
        </w:tabs>
        <w:jc w:val="both"/>
        <w:rPr>
          <w:color w:val="FF0000"/>
          <w:lang w:val="uk-UA"/>
        </w:rPr>
      </w:pPr>
    </w:p>
    <w:p w:rsidR="00F0502F" w:rsidRPr="00F0502F" w:rsidRDefault="007D50BB" w:rsidP="00F3102B">
      <w:pPr>
        <w:tabs>
          <w:tab w:val="left" w:pos="14790"/>
        </w:tabs>
        <w:jc w:val="both"/>
        <w:rPr>
          <w:sz w:val="28"/>
          <w:szCs w:val="28"/>
          <w:lang w:val="uk-UA"/>
        </w:rPr>
      </w:pPr>
      <w:r>
        <w:rPr>
          <w:color w:val="FF0000"/>
          <w:lang w:val="uk-UA"/>
        </w:rPr>
        <w:t xml:space="preserve">    </w:t>
      </w:r>
      <w:r w:rsidR="00E35693">
        <w:rPr>
          <w:sz w:val="28"/>
          <w:szCs w:val="28"/>
          <w:lang w:val="uk-UA"/>
        </w:rPr>
        <w:t>Начальник фінансового управління</w:t>
      </w:r>
      <w:r w:rsidR="00F0502F" w:rsidRPr="00F0502F">
        <w:rPr>
          <w:sz w:val="28"/>
          <w:szCs w:val="28"/>
          <w:lang w:val="uk-UA"/>
        </w:rPr>
        <w:t xml:space="preserve"> виконавчого комітету</w:t>
      </w:r>
      <w:r w:rsidR="00F0502F">
        <w:rPr>
          <w:sz w:val="28"/>
          <w:szCs w:val="28"/>
          <w:lang w:val="uk-UA"/>
        </w:rPr>
        <w:t xml:space="preserve">                                                     </w:t>
      </w:r>
      <w:r w:rsidR="00E35693">
        <w:rPr>
          <w:sz w:val="28"/>
          <w:szCs w:val="28"/>
          <w:lang w:val="uk-UA"/>
        </w:rPr>
        <w:t xml:space="preserve">                    </w:t>
      </w:r>
      <w:r w:rsidR="00F0502F">
        <w:rPr>
          <w:sz w:val="28"/>
          <w:szCs w:val="28"/>
          <w:lang w:val="uk-UA"/>
        </w:rPr>
        <w:t xml:space="preserve">      </w:t>
      </w:r>
      <w:r w:rsidR="00E35693">
        <w:rPr>
          <w:sz w:val="28"/>
          <w:szCs w:val="28"/>
          <w:lang w:val="uk-UA"/>
        </w:rPr>
        <w:t>Галина БУРОЧУК</w:t>
      </w:r>
    </w:p>
    <w:sectPr w:rsidR="00F0502F" w:rsidRPr="00F0502F" w:rsidSect="002238BF">
      <w:headerReference w:type="default" r:id="rId8"/>
      <w:footerReference w:type="default" r:id="rId9"/>
      <w:pgSz w:w="16838" w:h="11906" w:orient="landscape" w:code="9"/>
      <w:pgMar w:top="568" w:right="567" w:bottom="851" w:left="567" w:header="357" w:footer="45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A87" w:rsidRDefault="00647A87">
      <w:r>
        <w:separator/>
      </w:r>
    </w:p>
  </w:endnote>
  <w:endnote w:type="continuationSeparator" w:id="0">
    <w:p w:rsidR="00647A87" w:rsidRDefault="00647A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A87" w:rsidRPr="00640F6E" w:rsidRDefault="00647A87" w:rsidP="001B6931">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A87" w:rsidRDefault="00647A87">
      <w:r>
        <w:separator/>
      </w:r>
    </w:p>
  </w:footnote>
  <w:footnote w:type="continuationSeparator" w:id="0">
    <w:p w:rsidR="00647A87" w:rsidRDefault="00647A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A87" w:rsidRDefault="00647A87">
    <w:pPr>
      <w:pStyle w:val="a6"/>
      <w:jc w:val="center"/>
    </w:pPr>
    <w:r w:rsidRPr="00FC2B74">
      <w:fldChar w:fldCharType="begin"/>
    </w:r>
    <w:r>
      <w:instrText>PAGE   \* MERGEFORMAT</w:instrText>
    </w:r>
    <w:r w:rsidRPr="00FC2B74">
      <w:fldChar w:fldCharType="separate"/>
    </w:r>
    <w:r w:rsidR="00E35693" w:rsidRPr="00E35693">
      <w:rPr>
        <w:noProof/>
        <w:lang w:val="uk-UA"/>
      </w:rPr>
      <w:t>8</w:t>
    </w:r>
    <w:r>
      <w:rPr>
        <w:noProof/>
        <w:lang w:val="uk-UA"/>
      </w:rPr>
      <w:fldChar w:fldCharType="end"/>
    </w:r>
  </w:p>
  <w:p w:rsidR="00647A87" w:rsidRPr="00842134" w:rsidRDefault="00647A87">
    <w:pPr>
      <w:pStyle w:val="a6"/>
      <w:jc w:val="center"/>
      <w:rPr>
        <w:lang w:val="uk-UA"/>
      </w:rPr>
    </w:pPr>
    <w:r>
      <w:tab/>
    </w:r>
    <w:r>
      <w:rPr>
        <w:lang w:val="uk-UA"/>
      </w:rPr>
      <w:t xml:space="preserve">                                                                                                                                                                                  Продовження Плану заходів</w:t>
    </w:r>
  </w:p>
  <w:p w:rsidR="00647A87" w:rsidRDefault="00647A87">
    <w:pPr>
      <w:pStyle w:val="a6"/>
      <w:jc w:val="cente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6946"/>
      <w:gridCol w:w="5457"/>
      <w:gridCol w:w="2197"/>
    </w:tblGrid>
    <w:tr w:rsidR="00647A87" w:rsidRPr="002C0339" w:rsidTr="00987BCF">
      <w:trPr>
        <w:trHeight w:val="108"/>
      </w:trPr>
      <w:tc>
        <w:tcPr>
          <w:tcW w:w="709" w:type="dxa"/>
          <w:vAlign w:val="center"/>
        </w:tcPr>
        <w:p w:rsidR="00647A87" w:rsidRPr="002C0339" w:rsidRDefault="00647A87" w:rsidP="00D2315D">
          <w:pPr>
            <w:jc w:val="center"/>
            <w:rPr>
              <w:sz w:val="28"/>
              <w:szCs w:val="28"/>
              <w:lang w:val="uk-UA"/>
            </w:rPr>
          </w:pPr>
          <w:r>
            <w:rPr>
              <w:sz w:val="28"/>
              <w:szCs w:val="28"/>
              <w:lang w:val="uk-UA"/>
            </w:rPr>
            <w:t>1</w:t>
          </w:r>
        </w:p>
      </w:tc>
      <w:tc>
        <w:tcPr>
          <w:tcW w:w="6946" w:type="dxa"/>
          <w:vAlign w:val="center"/>
        </w:tcPr>
        <w:p w:rsidR="00647A87" w:rsidRPr="002C0339" w:rsidRDefault="00647A87" w:rsidP="00D2315D">
          <w:pPr>
            <w:jc w:val="center"/>
            <w:rPr>
              <w:sz w:val="28"/>
              <w:szCs w:val="28"/>
              <w:lang w:val="uk-UA"/>
            </w:rPr>
          </w:pPr>
          <w:r>
            <w:rPr>
              <w:sz w:val="28"/>
              <w:szCs w:val="28"/>
              <w:lang w:val="uk-UA"/>
            </w:rPr>
            <w:t>2</w:t>
          </w:r>
        </w:p>
      </w:tc>
      <w:tc>
        <w:tcPr>
          <w:tcW w:w="5457" w:type="dxa"/>
          <w:vAlign w:val="center"/>
        </w:tcPr>
        <w:p w:rsidR="00647A87" w:rsidRPr="002C0339" w:rsidRDefault="00647A87" w:rsidP="00D2315D">
          <w:pPr>
            <w:jc w:val="center"/>
            <w:rPr>
              <w:sz w:val="28"/>
              <w:szCs w:val="28"/>
              <w:lang w:val="uk-UA"/>
            </w:rPr>
          </w:pPr>
          <w:r>
            <w:rPr>
              <w:sz w:val="28"/>
              <w:szCs w:val="28"/>
              <w:lang w:val="uk-UA"/>
            </w:rPr>
            <w:t>3</w:t>
          </w:r>
        </w:p>
      </w:tc>
      <w:tc>
        <w:tcPr>
          <w:tcW w:w="2197" w:type="dxa"/>
          <w:vAlign w:val="center"/>
        </w:tcPr>
        <w:p w:rsidR="00647A87" w:rsidRPr="002C0339" w:rsidRDefault="00647A87" w:rsidP="00D2315D">
          <w:pPr>
            <w:jc w:val="center"/>
            <w:rPr>
              <w:sz w:val="28"/>
              <w:szCs w:val="28"/>
              <w:lang w:val="uk-UA"/>
            </w:rPr>
          </w:pPr>
          <w:r>
            <w:rPr>
              <w:sz w:val="28"/>
              <w:szCs w:val="28"/>
              <w:lang w:val="uk-UA"/>
            </w:rPr>
            <w:t>4</w:t>
          </w:r>
        </w:p>
      </w:tc>
    </w:tr>
  </w:tbl>
  <w:p w:rsidR="00647A87" w:rsidRPr="00317A34" w:rsidRDefault="00647A87">
    <w:pPr>
      <w:pStyle w:val="a6"/>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0337EFF"/>
    <w:multiLevelType w:val="hybridMultilevel"/>
    <w:tmpl w:val="D2F2039A"/>
    <w:lvl w:ilvl="0" w:tplc="621EA6F6">
      <w:start w:val="1"/>
      <w:numFmt w:val="decimal"/>
      <w:lvlText w:val="%1."/>
      <w:lvlJc w:val="left"/>
      <w:pPr>
        <w:tabs>
          <w:tab w:val="num" w:pos="1080"/>
        </w:tabs>
        <w:ind w:left="1080" w:hanging="360"/>
      </w:pPr>
      <w:rPr>
        <w:rFonts w:cs="Times New Roman" w:hint="default"/>
      </w:rPr>
    </w:lvl>
    <w:lvl w:ilvl="1" w:tplc="04220019">
      <w:start w:val="1"/>
      <w:numFmt w:val="lowerLetter"/>
      <w:lvlText w:val="%2."/>
      <w:lvlJc w:val="left"/>
      <w:pPr>
        <w:tabs>
          <w:tab w:val="num" w:pos="1800"/>
        </w:tabs>
        <w:ind w:left="1800" w:hanging="360"/>
      </w:pPr>
      <w:rPr>
        <w:rFonts w:cs="Times New Roman"/>
      </w:rPr>
    </w:lvl>
    <w:lvl w:ilvl="2" w:tplc="0422001B">
      <w:start w:val="1"/>
      <w:numFmt w:val="lowerRoman"/>
      <w:lvlText w:val="%3."/>
      <w:lvlJc w:val="right"/>
      <w:pPr>
        <w:tabs>
          <w:tab w:val="num" w:pos="2520"/>
        </w:tabs>
        <w:ind w:left="2520" w:hanging="180"/>
      </w:pPr>
      <w:rPr>
        <w:rFonts w:cs="Times New Roman"/>
      </w:rPr>
    </w:lvl>
    <w:lvl w:ilvl="3" w:tplc="0422000F">
      <w:start w:val="1"/>
      <w:numFmt w:val="decimal"/>
      <w:lvlText w:val="%4."/>
      <w:lvlJc w:val="left"/>
      <w:pPr>
        <w:tabs>
          <w:tab w:val="num" w:pos="3240"/>
        </w:tabs>
        <w:ind w:left="3240" w:hanging="360"/>
      </w:pPr>
      <w:rPr>
        <w:rFonts w:cs="Times New Roman"/>
      </w:rPr>
    </w:lvl>
    <w:lvl w:ilvl="4" w:tplc="04220019">
      <w:start w:val="1"/>
      <w:numFmt w:val="lowerLetter"/>
      <w:lvlText w:val="%5."/>
      <w:lvlJc w:val="left"/>
      <w:pPr>
        <w:tabs>
          <w:tab w:val="num" w:pos="3960"/>
        </w:tabs>
        <w:ind w:left="3960" w:hanging="360"/>
      </w:pPr>
      <w:rPr>
        <w:rFonts w:cs="Times New Roman"/>
      </w:rPr>
    </w:lvl>
    <w:lvl w:ilvl="5" w:tplc="0422001B">
      <w:start w:val="1"/>
      <w:numFmt w:val="lowerRoman"/>
      <w:lvlText w:val="%6."/>
      <w:lvlJc w:val="right"/>
      <w:pPr>
        <w:tabs>
          <w:tab w:val="num" w:pos="4680"/>
        </w:tabs>
        <w:ind w:left="4680" w:hanging="180"/>
      </w:pPr>
      <w:rPr>
        <w:rFonts w:cs="Times New Roman"/>
      </w:rPr>
    </w:lvl>
    <w:lvl w:ilvl="6" w:tplc="0422000F">
      <w:start w:val="1"/>
      <w:numFmt w:val="decimal"/>
      <w:lvlText w:val="%7."/>
      <w:lvlJc w:val="left"/>
      <w:pPr>
        <w:tabs>
          <w:tab w:val="num" w:pos="5400"/>
        </w:tabs>
        <w:ind w:left="5400" w:hanging="360"/>
      </w:pPr>
      <w:rPr>
        <w:rFonts w:cs="Times New Roman"/>
      </w:rPr>
    </w:lvl>
    <w:lvl w:ilvl="7" w:tplc="04220019">
      <w:start w:val="1"/>
      <w:numFmt w:val="lowerLetter"/>
      <w:lvlText w:val="%8."/>
      <w:lvlJc w:val="left"/>
      <w:pPr>
        <w:tabs>
          <w:tab w:val="num" w:pos="6120"/>
        </w:tabs>
        <w:ind w:left="6120" w:hanging="360"/>
      </w:pPr>
      <w:rPr>
        <w:rFonts w:cs="Times New Roman"/>
      </w:rPr>
    </w:lvl>
    <w:lvl w:ilvl="8" w:tplc="0422001B">
      <w:start w:val="1"/>
      <w:numFmt w:val="lowerRoman"/>
      <w:lvlText w:val="%9."/>
      <w:lvlJc w:val="right"/>
      <w:pPr>
        <w:tabs>
          <w:tab w:val="num" w:pos="6840"/>
        </w:tabs>
        <w:ind w:left="6840" w:hanging="180"/>
      </w:pPr>
      <w:rPr>
        <w:rFonts w:cs="Times New Roman"/>
      </w:rPr>
    </w:lvl>
  </w:abstractNum>
  <w:abstractNum w:abstractNumId="2">
    <w:nsid w:val="266F3903"/>
    <w:multiLevelType w:val="hybridMultilevel"/>
    <w:tmpl w:val="89EEEF1E"/>
    <w:lvl w:ilvl="0" w:tplc="CDC21A0C">
      <w:start w:val="1"/>
      <w:numFmt w:val="decimal"/>
      <w:lvlText w:val="%1)"/>
      <w:lvlJc w:val="left"/>
      <w:pPr>
        <w:tabs>
          <w:tab w:val="num" w:pos="1773"/>
        </w:tabs>
        <w:ind w:left="1773" w:hanging="1065"/>
      </w:pPr>
      <w:rPr>
        <w:rFonts w:cs="Times New Roman" w:hint="default"/>
      </w:rPr>
    </w:lvl>
    <w:lvl w:ilvl="1" w:tplc="04220019">
      <w:start w:val="1"/>
      <w:numFmt w:val="lowerLetter"/>
      <w:lvlText w:val="%2."/>
      <w:lvlJc w:val="left"/>
      <w:pPr>
        <w:tabs>
          <w:tab w:val="num" w:pos="1788"/>
        </w:tabs>
        <w:ind w:left="1788" w:hanging="360"/>
      </w:pPr>
      <w:rPr>
        <w:rFonts w:cs="Times New Roman"/>
      </w:rPr>
    </w:lvl>
    <w:lvl w:ilvl="2" w:tplc="0422001B">
      <w:start w:val="1"/>
      <w:numFmt w:val="lowerRoman"/>
      <w:lvlText w:val="%3."/>
      <w:lvlJc w:val="right"/>
      <w:pPr>
        <w:tabs>
          <w:tab w:val="num" w:pos="2508"/>
        </w:tabs>
        <w:ind w:left="2508" w:hanging="180"/>
      </w:pPr>
      <w:rPr>
        <w:rFonts w:cs="Times New Roman"/>
      </w:rPr>
    </w:lvl>
    <w:lvl w:ilvl="3" w:tplc="0422000F">
      <w:start w:val="1"/>
      <w:numFmt w:val="decimal"/>
      <w:lvlText w:val="%4."/>
      <w:lvlJc w:val="left"/>
      <w:pPr>
        <w:tabs>
          <w:tab w:val="num" w:pos="3228"/>
        </w:tabs>
        <w:ind w:left="3228" w:hanging="360"/>
      </w:pPr>
      <w:rPr>
        <w:rFonts w:cs="Times New Roman"/>
      </w:rPr>
    </w:lvl>
    <w:lvl w:ilvl="4" w:tplc="04220019">
      <w:start w:val="1"/>
      <w:numFmt w:val="lowerLetter"/>
      <w:lvlText w:val="%5."/>
      <w:lvlJc w:val="left"/>
      <w:pPr>
        <w:tabs>
          <w:tab w:val="num" w:pos="3948"/>
        </w:tabs>
        <w:ind w:left="3948" w:hanging="360"/>
      </w:pPr>
      <w:rPr>
        <w:rFonts w:cs="Times New Roman"/>
      </w:rPr>
    </w:lvl>
    <w:lvl w:ilvl="5" w:tplc="0422001B">
      <w:start w:val="1"/>
      <w:numFmt w:val="lowerRoman"/>
      <w:lvlText w:val="%6."/>
      <w:lvlJc w:val="right"/>
      <w:pPr>
        <w:tabs>
          <w:tab w:val="num" w:pos="4668"/>
        </w:tabs>
        <w:ind w:left="4668" w:hanging="180"/>
      </w:pPr>
      <w:rPr>
        <w:rFonts w:cs="Times New Roman"/>
      </w:rPr>
    </w:lvl>
    <w:lvl w:ilvl="6" w:tplc="0422000F">
      <w:start w:val="1"/>
      <w:numFmt w:val="decimal"/>
      <w:lvlText w:val="%7."/>
      <w:lvlJc w:val="left"/>
      <w:pPr>
        <w:tabs>
          <w:tab w:val="num" w:pos="5388"/>
        </w:tabs>
        <w:ind w:left="5388" w:hanging="360"/>
      </w:pPr>
      <w:rPr>
        <w:rFonts w:cs="Times New Roman"/>
      </w:rPr>
    </w:lvl>
    <w:lvl w:ilvl="7" w:tplc="04220019">
      <w:start w:val="1"/>
      <w:numFmt w:val="lowerLetter"/>
      <w:lvlText w:val="%8."/>
      <w:lvlJc w:val="left"/>
      <w:pPr>
        <w:tabs>
          <w:tab w:val="num" w:pos="6108"/>
        </w:tabs>
        <w:ind w:left="6108" w:hanging="360"/>
      </w:pPr>
      <w:rPr>
        <w:rFonts w:cs="Times New Roman"/>
      </w:rPr>
    </w:lvl>
    <w:lvl w:ilvl="8" w:tplc="0422001B">
      <w:start w:val="1"/>
      <w:numFmt w:val="lowerRoman"/>
      <w:lvlText w:val="%9."/>
      <w:lvlJc w:val="right"/>
      <w:pPr>
        <w:tabs>
          <w:tab w:val="num" w:pos="6828"/>
        </w:tabs>
        <w:ind w:left="6828" w:hanging="180"/>
      </w:pPr>
      <w:rPr>
        <w:rFonts w:cs="Times New Roman"/>
      </w:rPr>
    </w:lvl>
  </w:abstractNum>
  <w:abstractNum w:abstractNumId="3">
    <w:nsid w:val="29637B02"/>
    <w:multiLevelType w:val="hybridMultilevel"/>
    <w:tmpl w:val="6DB08506"/>
    <w:lvl w:ilvl="0" w:tplc="D5F83A48">
      <w:start w:val="2"/>
      <w:numFmt w:val="bullet"/>
      <w:lvlText w:val="-"/>
      <w:lvlJc w:val="left"/>
      <w:pPr>
        <w:ind w:left="393" w:hanging="360"/>
      </w:pPr>
      <w:rPr>
        <w:rFonts w:ascii="Times New Roman" w:eastAsia="Times New Roman" w:hAnsi="Times New Roman" w:hint="default"/>
        <w:color w:val="auto"/>
      </w:rPr>
    </w:lvl>
    <w:lvl w:ilvl="1" w:tplc="04190003">
      <w:start w:val="1"/>
      <w:numFmt w:val="bullet"/>
      <w:lvlText w:val="o"/>
      <w:lvlJc w:val="left"/>
      <w:pPr>
        <w:ind w:left="1113" w:hanging="360"/>
      </w:pPr>
      <w:rPr>
        <w:rFonts w:ascii="Courier New" w:hAnsi="Courier New" w:hint="default"/>
      </w:rPr>
    </w:lvl>
    <w:lvl w:ilvl="2" w:tplc="04190005">
      <w:start w:val="1"/>
      <w:numFmt w:val="bullet"/>
      <w:lvlText w:val=""/>
      <w:lvlJc w:val="left"/>
      <w:pPr>
        <w:ind w:left="1833" w:hanging="360"/>
      </w:pPr>
      <w:rPr>
        <w:rFonts w:ascii="Wingdings" w:hAnsi="Wingdings" w:hint="default"/>
      </w:rPr>
    </w:lvl>
    <w:lvl w:ilvl="3" w:tplc="04190001">
      <w:start w:val="1"/>
      <w:numFmt w:val="bullet"/>
      <w:lvlText w:val=""/>
      <w:lvlJc w:val="left"/>
      <w:pPr>
        <w:ind w:left="2553" w:hanging="360"/>
      </w:pPr>
      <w:rPr>
        <w:rFonts w:ascii="Symbol" w:hAnsi="Symbol" w:hint="default"/>
      </w:rPr>
    </w:lvl>
    <w:lvl w:ilvl="4" w:tplc="04190003">
      <w:start w:val="1"/>
      <w:numFmt w:val="bullet"/>
      <w:lvlText w:val="o"/>
      <w:lvlJc w:val="left"/>
      <w:pPr>
        <w:ind w:left="3273" w:hanging="360"/>
      </w:pPr>
      <w:rPr>
        <w:rFonts w:ascii="Courier New" w:hAnsi="Courier New" w:hint="default"/>
      </w:rPr>
    </w:lvl>
    <w:lvl w:ilvl="5" w:tplc="04190005">
      <w:start w:val="1"/>
      <w:numFmt w:val="bullet"/>
      <w:lvlText w:val=""/>
      <w:lvlJc w:val="left"/>
      <w:pPr>
        <w:ind w:left="3993" w:hanging="360"/>
      </w:pPr>
      <w:rPr>
        <w:rFonts w:ascii="Wingdings" w:hAnsi="Wingdings" w:hint="default"/>
      </w:rPr>
    </w:lvl>
    <w:lvl w:ilvl="6" w:tplc="04190001">
      <w:start w:val="1"/>
      <w:numFmt w:val="bullet"/>
      <w:lvlText w:val=""/>
      <w:lvlJc w:val="left"/>
      <w:pPr>
        <w:ind w:left="4713" w:hanging="360"/>
      </w:pPr>
      <w:rPr>
        <w:rFonts w:ascii="Symbol" w:hAnsi="Symbol" w:hint="default"/>
      </w:rPr>
    </w:lvl>
    <w:lvl w:ilvl="7" w:tplc="04190003">
      <w:start w:val="1"/>
      <w:numFmt w:val="bullet"/>
      <w:lvlText w:val="o"/>
      <w:lvlJc w:val="left"/>
      <w:pPr>
        <w:ind w:left="5433" w:hanging="360"/>
      </w:pPr>
      <w:rPr>
        <w:rFonts w:ascii="Courier New" w:hAnsi="Courier New" w:hint="default"/>
      </w:rPr>
    </w:lvl>
    <w:lvl w:ilvl="8" w:tplc="04190005">
      <w:start w:val="1"/>
      <w:numFmt w:val="bullet"/>
      <w:lvlText w:val=""/>
      <w:lvlJc w:val="left"/>
      <w:pPr>
        <w:ind w:left="6153" w:hanging="360"/>
      </w:pPr>
      <w:rPr>
        <w:rFonts w:ascii="Wingdings" w:hAnsi="Wingdings" w:hint="default"/>
      </w:rPr>
    </w:lvl>
  </w:abstractNum>
  <w:abstractNum w:abstractNumId="4">
    <w:nsid w:val="29C52CB3"/>
    <w:multiLevelType w:val="hybridMultilevel"/>
    <w:tmpl w:val="162E4294"/>
    <w:lvl w:ilvl="0" w:tplc="8C1C9284">
      <w:start w:val="1"/>
      <w:numFmt w:val="bullet"/>
      <w:lvlText w:val=""/>
      <w:lvlJc w:val="left"/>
      <w:pPr>
        <w:tabs>
          <w:tab w:val="num" w:pos="360"/>
        </w:tabs>
        <w:ind w:left="680"/>
      </w:pPr>
      <w:rPr>
        <w:rFonts w:ascii="Symbol" w:hAnsi="Symbol" w:hint="default"/>
      </w:rPr>
    </w:lvl>
    <w:lvl w:ilvl="1" w:tplc="8C1C9284">
      <w:start w:val="1"/>
      <w:numFmt w:val="bullet"/>
      <w:lvlText w:val=""/>
      <w:lvlJc w:val="left"/>
      <w:pPr>
        <w:tabs>
          <w:tab w:val="num" w:pos="760"/>
        </w:tabs>
        <w:ind w:left="1080"/>
      </w:pPr>
      <w:rPr>
        <w:rFonts w:ascii="Symbol" w:hAnsi="Symbol"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5">
    <w:nsid w:val="2A1821F1"/>
    <w:multiLevelType w:val="hybridMultilevel"/>
    <w:tmpl w:val="91CE076C"/>
    <w:lvl w:ilvl="0" w:tplc="19FE8F08">
      <w:start w:val="1"/>
      <w:numFmt w:val="decimal"/>
      <w:lvlText w:val="%1."/>
      <w:lvlJc w:val="left"/>
      <w:pPr>
        <w:tabs>
          <w:tab w:val="num" w:pos="1699"/>
        </w:tabs>
        <w:ind w:left="1699" w:hanging="990"/>
      </w:pPr>
      <w:rPr>
        <w:rFonts w:ascii="Times New Roman" w:eastAsia="Times New Roman" w:hAnsi="Times New Roman" w:cs="Times New Roman"/>
        <w:color w:val="000000"/>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6">
    <w:nsid w:val="2D3C14F9"/>
    <w:multiLevelType w:val="hybridMultilevel"/>
    <w:tmpl w:val="B5ECB556"/>
    <w:lvl w:ilvl="0" w:tplc="8C1C9284">
      <w:start w:val="1"/>
      <w:numFmt w:val="bullet"/>
      <w:lvlText w:val=""/>
      <w:lvlJc w:val="left"/>
      <w:pPr>
        <w:tabs>
          <w:tab w:val="num" w:pos="360"/>
        </w:tabs>
        <w:ind w:left="680"/>
      </w:pPr>
      <w:rPr>
        <w:rFonts w:ascii="Symbol" w:hAnsi="Symbol"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7">
    <w:nsid w:val="2EF9424A"/>
    <w:multiLevelType w:val="hybridMultilevel"/>
    <w:tmpl w:val="30128D70"/>
    <w:lvl w:ilvl="0" w:tplc="FE7EC81A">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856B5F"/>
    <w:multiLevelType w:val="hybridMultilevel"/>
    <w:tmpl w:val="F7449194"/>
    <w:lvl w:ilvl="0" w:tplc="32462B7E">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nsid w:val="3BCC4FE2"/>
    <w:multiLevelType w:val="hybridMultilevel"/>
    <w:tmpl w:val="AE6E366C"/>
    <w:lvl w:ilvl="0" w:tplc="8C1C9284">
      <w:start w:val="1"/>
      <w:numFmt w:val="bullet"/>
      <w:lvlText w:val=""/>
      <w:lvlJc w:val="left"/>
      <w:pPr>
        <w:tabs>
          <w:tab w:val="num" w:pos="360"/>
        </w:tabs>
        <w:ind w:left="680"/>
      </w:pPr>
      <w:rPr>
        <w:rFonts w:ascii="Symbol" w:hAnsi="Symbol"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0">
    <w:nsid w:val="3FA60387"/>
    <w:multiLevelType w:val="hybridMultilevel"/>
    <w:tmpl w:val="60227426"/>
    <w:lvl w:ilvl="0" w:tplc="8F24EC58">
      <w:numFmt w:val="bullet"/>
      <w:lvlText w:val="-"/>
      <w:lvlJc w:val="left"/>
      <w:pPr>
        <w:tabs>
          <w:tab w:val="num" w:pos="680"/>
        </w:tabs>
        <w:ind w:firstLine="680"/>
      </w:pPr>
      <w:rPr>
        <w:rFonts w:ascii="Times New Roman" w:eastAsia="Times New Roman" w:hAnsi="Times New Roman"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1">
    <w:nsid w:val="4293535C"/>
    <w:multiLevelType w:val="multilevel"/>
    <w:tmpl w:val="B5ECB556"/>
    <w:lvl w:ilvl="0">
      <w:start w:val="1"/>
      <w:numFmt w:val="bullet"/>
      <w:lvlText w:val=""/>
      <w:lvlJc w:val="left"/>
      <w:pPr>
        <w:tabs>
          <w:tab w:val="num" w:pos="360"/>
        </w:tabs>
        <w:ind w:left="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42CB337F"/>
    <w:multiLevelType w:val="hybridMultilevel"/>
    <w:tmpl w:val="77FA4756"/>
    <w:lvl w:ilvl="0" w:tplc="50600C38">
      <w:start w:val="1"/>
      <w:numFmt w:val="bullet"/>
      <w:lvlText w:val=""/>
      <w:lvlJc w:val="left"/>
      <w:pPr>
        <w:tabs>
          <w:tab w:val="num" w:pos="360"/>
        </w:tabs>
        <w:ind w:left="680"/>
      </w:pPr>
      <w:rPr>
        <w:rFonts w:ascii="Symbol" w:hAnsi="Symbol" w:hint="default"/>
      </w:rPr>
    </w:lvl>
    <w:lvl w:ilvl="1" w:tplc="04220003">
      <w:start w:val="1"/>
      <w:numFmt w:val="bullet"/>
      <w:lvlText w:val="o"/>
      <w:lvlJc w:val="left"/>
      <w:pPr>
        <w:tabs>
          <w:tab w:val="num" w:pos="1440"/>
        </w:tabs>
        <w:ind w:left="1440" w:hanging="360"/>
      </w:pPr>
      <w:rPr>
        <w:rFonts w:ascii="Courier New" w:hAnsi="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3">
    <w:nsid w:val="43FF5C0A"/>
    <w:multiLevelType w:val="hybridMultilevel"/>
    <w:tmpl w:val="2C10CCA6"/>
    <w:lvl w:ilvl="0" w:tplc="50600C38">
      <w:start w:val="1"/>
      <w:numFmt w:val="bullet"/>
      <w:lvlText w:val=""/>
      <w:lvlJc w:val="left"/>
      <w:pPr>
        <w:tabs>
          <w:tab w:val="num" w:pos="-320"/>
        </w:tabs>
      </w:pPr>
      <w:rPr>
        <w:rFonts w:ascii="Symbol" w:hAnsi="Symbol" w:hint="default"/>
      </w:rPr>
    </w:lvl>
    <w:lvl w:ilvl="1" w:tplc="D376CE1E">
      <w:start w:val="1"/>
      <w:numFmt w:val="russianLower"/>
      <w:lvlText w:val="%2)"/>
      <w:lvlJc w:val="left"/>
      <w:pPr>
        <w:tabs>
          <w:tab w:val="num" w:pos="1440"/>
        </w:tabs>
        <w:ind w:left="1440" w:hanging="360"/>
      </w:pPr>
      <w:rPr>
        <w:rFonts w:cs="Times New Roman" w:hint="default"/>
      </w:rPr>
    </w:lvl>
    <w:lvl w:ilvl="2" w:tplc="C6646B30">
      <w:start w:val="1"/>
      <w:numFmt w:val="bullet"/>
      <w:lvlText w:val=""/>
      <w:lvlJc w:val="left"/>
      <w:pPr>
        <w:tabs>
          <w:tab w:val="num" w:pos="680"/>
        </w:tabs>
        <w:ind w:left="1800" w:hanging="1120"/>
      </w:pPr>
      <w:rPr>
        <w:rFonts w:ascii="Symbol" w:hAnsi="Symbol" w:hint="default"/>
      </w:rPr>
    </w:lvl>
    <w:lvl w:ilvl="3" w:tplc="8F8ED456">
      <w:numFmt w:val="bullet"/>
      <w:lvlText w:val="-"/>
      <w:lvlJc w:val="left"/>
      <w:pPr>
        <w:tabs>
          <w:tab w:val="num" w:pos="3360"/>
        </w:tabs>
        <w:ind w:left="3360" w:hanging="840"/>
      </w:pPr>
      <w:rPr>
        <w:rFonts w:ascii="Times New Roman" w:eastAsia="Times New Roman" w:hAnsi="Times New Roman" w:hint="default"/>
      </w:rPr>
    </w:lvl>
    <w:lvl w:ilvl="4" w:tplc="04220003">
      <w:start w:val="1"/>
      <w:numFmt w:val="bullet"/>
      <w:lvlText w:val="o"/>
      <w:lvlJc w:val="left"/>
      <w:pPr>
        <w:tabs>
          <w:tab w:val="num" w:pos="3600"/>
        </w:tabs>
        <w:ind w:left="3600" w:hanging="360"/>
      </w:pPr>
      <w:rPr>
        <w:rFonts w:ascii="Courier New" w:hAnsi="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4">
    <w:nsid w:val="457971C2"/>
    <w:multiLevelType w:val="hybridMultilevel"/>
    <w:tmpl w:val="FB12A0E0"/>
    <w:lvl w:ilvl="0" w:tplc="79B494DE">
      <w:start w:val="1"/>
      <w:numFmt w:val="bullet"/>
      <w:lvlText w:val=""/>
      <w:lvlJc w:val="left"/>
      <w:pPr>
        <w:tabs>
          <w:tab w:val="num" w:pos="568"/>
        </w:tabs>
        <w:ind w:left="1688" w:hanging="1120"/>
      </w:pPr>
      <w:rPr>
        <w:rFonts w:ascii="Symbol" w:hAnsi="Symbol" w:hint="default"/>
      </w:rPr>
    </w:lvl>
    <w:lvl w:ilvl="1" w:tplc="04220003">
      <w:start w:val="1"/>
      <w:numFmt w:val="bullet"/>
      <w:lvlText w:val="o"/>
      <w:lvlJc w:val="left"/>
      <w:pPr>
        <w:tabs>
          <w:tab w:val="num" w:pos="1328"/>
        </w:tabs>
        <w:ind w:left="1328" w:hanging="360"/>
      </w:pPr>
      <w:rPr>
        <w:rFonts w:ascii="Courier New" w:hAnsi="Courier New" w:hint="default"/>
      </w:rPr>
    </w:lvl>
    <w:lvl w:ilvl="2" w:tplc="04220005">
      <w:start w:val="1"/>
      <w:numFmt w:val="bullet"/>
      <w:lvlText w:val=""/>
      <w:lvlJc w:val="left"/>
      <w:pPr>
        <w:tabs>
          <w:tab w:val="num" w:pos="2048"/>
        </w:tabs>
        <w:ind w:left="2048" w:hanging="360"/>
      </w:pPr>
      <w:rPr>
        <w:rFonts w:ascii="Wingdings" w:hAnsi="Wingdings" w:hint="default"/>
      </w:rPr>
    </w:lvl>
    <w:lvl w:ilvl="3" w:tplc="04220001">
      <w:start w:val="1"/>
      <w:numFmt w:val="bullet"/>
      <w:lvlText w:val=""/>
      <w:lvlJc w:val="left"/>
      <w:pPr>
        <w:tabs>
          <w:tab w:val="num" w:pos="2768"/>
        </w:tabs>
        <w:ind w:left="2768" w:hanging="360"/>
      </w:pPr>
      <w:rPr>
        <w:rFonts w:ascii="Symbol" w:hAnsi="Symbol" w:hint="default"/>
      </w:rPr>
    </w:lvl>
    <w:lvl w:ilvl="4" w:tplc="04220003">
      <w:start w:val="1"/>
      <w:numFmt w:val="bullet"/>
      <w:lvlText w:val="o"/>
      <w:lvlJc w:val="left"/>
      <w:pPr>
        <w:tabs>
          <w:tab w:val="num" w:pos="3488"/>
        </w:tabs>
        <w:ind w:left="3488" w:hanging="360"/>
      </w:pPr>
      <w:rPr>
        <w:rFonts w:ascii="Courier New" w:hAnsi="Courier New" w:hint="default"/>
      </w:rPr>
    </w:lvl>
    <w:lvl w:ilvl="5" w:tplc="04220005">
      <w:start w:val="1"/>
      <w:numFmt w:val="bullet"/>
      <w:lvlText w:val=""/>
      <w:lvlJc w:val="left"/>
      <w:pPr>
        <w:tabs>
          <w:tab w:val="num" w:pos="4208"/>
        </w:tabs>
        <w:ind w:left="4208" w:hanging="360"/>
      </w:pPr>
      <w:rPr>
        <w:rFonts w:ascii="Wingdings" w:hAnsi="Wingdings" w:hint="default"/>
      </w:rPr>
    </w:lvl>
    <w:lvl w:ilvl="6" w:tplc="04220001">
      <w:start w:val="1"/>
      <w:numFmt w:val="bullet"/>
      <w:lvlText w:val=""/>
      <w:lvlJc w:val="left"/>
      <w:pPr>
        <w:tabs>
          <w:tab w:val="num" w:pos="4928"/>
        </w:tabs>
        <w:ind w:left="4928" w:hanging="360"/>
      </w:pPr>
      <w:rPr>
        <w:rFonts w:ascii="Symbol" w:hAnsi="Symbol" w:hint="default"/>
      </w:rPr>
    </w:lvl>
    <w:lvl w:ilvl="7" w:tplc="04220003">
      <w:start w:val="1"/>
      <w:numFmt w:val="bullet"/>
      <w:lvlText w:val="o"/>
      <w:lvlJc w:val="left"/>
      <w:pPr>
        <w:tabs>
          <w:tab w:val="num" w:pos="5648"/>
        </w:tabs>
        <w:ind w:left="5648" w:hanging="360"/>
      </w:pPr>
      <w:rPr>
        <w:rFonts w:ascii="Courier New" w:hAnsi="Courier New" w:hint="default"/>
      </w:rPr>
    </w:lvl>
    <w:lvl w:ilvl="8" w:tplc="04220005">
      <w:start w:val="1"/>
      <w:numFmt w:val="bullet"/>
      <w:lvlText w:val=""/>
      <w:lvlJc w:val="left"/>
      <w:pPr>
        <w:tabs>
          <w:tab w:val="num" w:pos="6368"/>
        </w:tabs>
        <w:ind w:left="6368" w:hanging="360"/>
      </w:pPr>
      <w:rPr>
        <w:rFonts w:ascii="Wingdings" w:hAnsi="Wingdings" w:hint="default"/>
      </w:rPr>
    </w:lvl>
  </w:abstractNum>
  <w:abstractNum w:abstractNumId="15">
    <w:nsid w:val="4D2D6BE9"/>
    <w:multiLevelType w:val="hybridMultilevel"/>
    <w:tmpl w:val="8FD6A33A"/>
    <w:lvl w:ilvl="0" w:tplc="3E885C84">
      <w:start w:val="1"/>
      <w:numFmt w:val="decimal"/>
      <w:lvlText w:val="%1)"/>
      <w:lvlJc w:val="left"/>
      <w:pPr>
        <w:tabs>
          <w:tab w:val="num" w:pos="1067"/>
        </w:tabs>
        <w:ind w:left="1067" w:hanging="360"/>
      </w:pPr>
      <w:rPr>
        <w:rFonts w:cs="Times New Roman" w:hint="default"/>
      </w:rPr>
    </w:lvl>
    <w:lvl w:ilvl="1" w:tplc="04220019">
      <w:start w:val="1"/>
      <w:numFmt w:val="lowerLetter"/>
      <w:lvlText w:val="%2."/>
      <w:lvlJc w:val="left"/>
      <w:pPr>
        <w:tabs>
          <w:tab w:val="num" w:pos="1787"/>
        </w:tabs>
        <w:ind w:left="1787" w:hanging="360"/>
      </w:pPr>
      <w:rPr>
        <w:rFonts w:cs="Times New Roman"/>
      </w:rPr>
    </w:lvl>
    <w:lvl w:ilvl="2" w:tplc="0422001B">
      <w:start w:val="1"/>
      <w:numFmt w:val="lowerRoman"/>
      <w:lvlText w:val="%3."/>
      <w:lvlJc w:val="right"/>
      <w:pPr>
        <w:tabs>
          <w:tab w:val="num" w:pos="2507"/>
        </w:tabs>
        <w:ind w:left="2507" w:hanging="180"/>
      </w:pPr>
      <w:rPr>
        <w:rFonts w:cs="Times New Roman"/>
      </w:rPr>
    </w:lvl>
    <w:lvl w:ilvl="3" w:tplc="0422000F">
      <w:start w:val="1"/>
      <w:numFmt w:val="decimal"/>
      <w:lvlText w:val="%4."/>
      <w:lvlJc w:val="left"/>
      <w:pPr>
        <w:tabs>
          <w:tab w:val="num" w:pos="3227"/>
        </w:tabs>
        <w:ind w:left="3227" w:hanging="360"/>
      </w:pPr>
      <w:rPr>
        <w:rFonts w:cs="Times New Roman"/>
      </w:rPr>
    </w:lvl>
    <w:lvl w:ilvl="4" w:tplc="04220019">
      <w:start w:val="1"/>
      <w:numFmt w:val="lowerLetter"/>
      <w:lvlText w:val="%5."/>
      <w:lvlJc w:val="left"/>
      <w:pPr>
        <w:tabs>
          <w:tab w:val="num" w:pos="3947"/>
        </w:tabs>
        <w:ind w:left="3947" w:hanging="360"/>
      </w:pPr>
      <w:rPr>
        <w:rFonts w:cs="Times New Roman"/>
      </w:rPr>
    </w:lvl>
    <w:lvl w:ilvl="5" w:tplc="0422001B">
      <w:start w:val="1"/>
      <w:numFmt w:val="lowerRoman"/>
      <w:lvlText w:val="%6."/>
      <w:lvlJc w:val="right"/>
      <w:pPr>
        <w:tabs>
          <w:tab w:val="num" w:pos="4667"/>
        </w:tabs>
        <w:ind w:left="4667" w:hanging="180"/>
      </w:pPr>
      <w:rPr>
        <w:rFonts w:cs="Times New Roman"/>
      </w:rPr>
    </w:lvl>
    <w:lvl w:ilvl="6" w:tplc="0422000F">
      <w:start w:val="1"/>
      <w:numFmt w:val="decimal"/>
      <w:lvlText w:val="%7."/>
      <w:lvlJc w:val="left"/>
      <w:pPr>
        <w:tabs>
          <w:tab w:val="num" w:pos="5387"/>
        </w:tabs>
        <w:ind w:left="5387" w:hanging="360"/>
      </w:pPr>
      <w:rPr>
        <w:rFonts w:cs="Times New Roman"/>
      </w:rPr>
    </w:lvl>
    <w:lvl w:ilvl="7" w:tplc="04220019">
      <w:start w:val="1"/>
      <w:numFmt w:val="lowerLetter"/>
      <w:lvlText w:val="%8."/>
      <w:lvlJc w:val="left"/>
      <w:pPr>
        <w:tabs>
          <w:tab w:val="num" w:pos="6107"/>
        </w:tabs>
        <w:ind w:left="6107" w:hanging="360"/>
      </w:pPr>
      <w:rPr>
        <w:rFonts w:cs="Times New Roman"/>
      </w:rPr>
    </w:lvl>
    <w:lvl w:ilvl="8" w:tplc="0422001B">
      <w:start w:val="1"/>
      <w:numFmt w:val="lowerRoman"/>
      <w:lvlText w:val="%9."/>
      <w:lvlJc w:val="right"/>
      <w:pPr>
        <w:tabs>
          <w:tab w:val="num" w:pos="6827"/>
        </w:tabs>
        <w:ind w:left="6827" w:hanging="180"/>
      </w:pPr>
      <w:rPr>
        <w:rFonts w:cs="Times New Roman"/>
      </w:rPr>
    </w:lvl>
  </w:abstractNum>
  <w:abstractNum w:abstractNumId="16">
    <w:nsid w:val="515C7811"/>
    <w:multiLevelType w:val="hybridMultilevel"/>
    <w:tmpl w:val="5C721BC6"/>
    <w:lvl w:ilvl="0" w:tplc="D63C4F72">
      <w:start w:val="1"/>
      <w:numFmt w:val="bullet"/>
      <w:lvlText w:val="-"/>
      <w:lvlJc w:val="left"/>
      <w:pPr>
        <w:ind w:left="585" w:hanging="360"/>
      </w:pPr>
      <w:rPr>
        <w:rFonts w:ascii="Times New Roman" w:eastAsia="Times New Roman" w:hAnsi="Times New Roman" w:cs="Times New Roman" w:hint="default"/>
      </w:rPr>
    </w:lvl>
    <w:lvl w:ilvl="1" w:tplc="04190003" w:tentative="1">
      <w:start w:val="1"/>
      <w:numFmt w:val="bullet"/>
      <w:lvlText w:val="o"/>
      <w:lvlJc w:val="left"/>
      <w:pPr>
        <w:ind w:left="1305" w:hanging="360"/>
      </w:pPr>
      <w:rPr>
        <w:rFonts w:ascii="Courier New" w:hAnsi="Courier New" w:cs="Courier New" w:hint="default"/>
      </w:rPr>
    </w:lvl>
    <w:lvl w:ilvl="2" w:tplc="04190005" w:tentative="1">
      <w:start w:val="1"/>
      <w:numFmt w:val="bullet"/>
      <w:lvlText w:val=""/>
      <w:lvlJc w:val="left"/>
      <w:pPr>
        <w:ind w:left="2025" w:hanging="360"/>
      </w:pPr>
      <w:rPr>
        <w:rFonts w:ascii="Wingdings" w:hAnsi="Wingdings" w:hint="default"/>
      </w:rPr>
    </w:lvl>
    <w:lvl w:ilvl="3" w:tplc="04190001" w:tentative="1">
      <w:start w:val="1"/>
      <w:numFmt w:val="bullet"/>
      <w:lvlText w:val=""/>
      <w:lvlJc w:val="left"/>
      <w:pPr>
        <w:ind w:left="2745" w:hanging="360"/>
      </w:pPr>
      <w:rPr>
        <w:rFonts w:ascii="Symbol" w:hAnsi="Symbol" w:hint="default"/>
      </w:rPr>
    </w:lvl>
    <w:lvl w:ilvl="4" w:tplc="04190003" w:tentative="1">
      <w:start w:val="1"/>
      <w:numFmt w:val="bullet"/>
      <w:lvlText w:val="o"/>
      <w:lvlJc w:val="left"/>
      <w:pPr>
        <w:ind w:left="3465" w:hanging="360"/>
      </w:pPr>
      <w:rPr>
        <w:rFonts w:ascii="Courier New" w:hAnsi="Courier New" w:cs="Courier New" w:hint="default"/>
      </w:rPr>
    </w:lvl>
    <w:lvl w:ilvl="5" w:tplc="04190005" w:tentative="1">
      <w:start w:val="1"/>
      <w:numFmt w:val="bullet"/>
      <w:lvlText w:val=""/>
      <w:lvlJc w:val="left"/>
      <w:pPr>
        <w:ind w:left="4185" w:hanging="360"/>
      </w:pPr>
      <w:rPr>
        <w:rFonts w:ascii="Wingdings" w:hAnsi="Wingdings" w:hint="default"/>
      </w:rPr>
    </w:lvl>
    <w:lvl w:ilvl="6" w:tplc="04190001" w:tentative="1">
      <w:start w:val="1"/>
      <w:numFmt w:val="bullet"/>
      <w:lvlText w:val=""/>
      <w:lvlJc w:val="left"/>
      <w:pPr>
        <w:ind w:left="4905" w:hanging="360"/>
      </w:pPr>
      <w:rPr>
        <w:rFonts w:ascii="Symbol" w:hAnsi="Symbol" w:hint="default"/>
      </w:rPr>
    </w:lvl>
    <w:lvl w:ilvl="7" w:tplc="04190003" w:tentative="1">
      <w:start w:val="1"/>
      <w:numFmt w:val="bullet"/>
      <w:lvlText w:val="o"/>
      <w:lvlJc w:val="left"/>
      <w:pPr>
        <w:ind w:left="5625" w:hanging="360"/>
      </w:pPr>
      <w:rPr>
        <w:rFonts w:ascii="Courier New" w:hAnsi="Courier New" w:cs="Courier New" w:hint="default"/>
      </w:rPr>
    </w:lvl>
    <w:lvl w:ilvl="8" w:tplc="04190005" w:tentative="1">
      <w:start w:val="1"/>
      <w:numFmt w:val="bullet"/>
      <w:lvlText w:val=""/>
      <w:lvlJc w:val="left"/>
      <w:pPr>
        <w:ind w:left="6345" w:hanging="360"/>
      </w:pPr>
      <w:rPr>
        <w:rFonts w:ascii="Wingdings" w:hAnsi="Wingdings" w:hint="default"/>
      </w:rPr>
    </w:lvl>
  </w:abstractNum>
  <w:abstractNum w:abstractNumId="17">
    <w:nsid w:val="52542DA9"/>
    <w:multiLevelType w:val="hybridMultilevel"/>
    <w:tmpl w:val="12C47098"/>
    <w:lvl w:ilvl="0" w:tplc="3BA82E3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A4B27EE"/>
    <w:multiLevelType w:val="hybridMultilevel"/>
    <w:tmpl w:val="5B58D652"/>
    <w:lvl w:ilvl="0" w:tplc="7C9E40DA">
      <w:start w:val="1"/>
      <w:numFmt w:val="decimal"/>
      <w:lvlText w:val="%1."/>
      <w:lvlJc w:val="left"/>
      <w:pPr>
        <w:ind w:left="709" w:hanging="360"/>
      </w:pPr>
      <w:rPr>
        <w:rFonts w:hint="default"/>
      </w:rPr>
    </w:lvl>
    <w:lvl w:ilvl="1" w:tplc="04220019" w:tentative="1">
      <w:start w:val="1"/>
      <w:numFmt w:val="lowerLetter"/>
      <w:lvlText w:val="%2."/>
      <w:lvlJc w:val="left"/>
      <w:pPr>
        <w:ind w:left="1429" w:hanging="360"/>
      </w:pPr>
    </w:lvl>
    <w:lvl w:ilvl="2" w:tplc="0422001B" w:tentative="1">
      <w:start w:val="1"/>
      <w:numFmt w:val="lowerRoman"/>
      <w:lvlText w:val="%3."/>
      <w:lvlJc w:val="right"/>
      <w:pPr>
        <w:ind w:left="2149" w:hanging="180"/>
      </w:pPr>
    </w:lvl>
    <w:lvl w:ilvl="3" w:tplc="0422000F" w:tentative="1">
      <w:start w:val="1"/>
      <w:numFmt w:val="decimal"/>
      <w:lvlText w:val="%4."/>
      <w:lvlJc w:val="left"/>
      <w:pPr>
        <w:ind w:left="2869" w:hanging="360"/>
      </w:pPr>
    </w:lvl>
    <w:lvl w:ilvl="4" w:tplc="04220019" w:tentative="1">
      <w:start w:val="1"/>
      <w:numFmt w:val="lowerLetter"/>
      <w:lvlText w:val="%5."/>
      <w:lvlJc w:val="left"/>
      <w:pPr>
        <w:ind w:left="3589" w:hanging="360"/>
      </w:pPr>
    </w:lvl>
    <w:lvl w:ilvl="5" w:tplc="0422001B" w:tentative="1">
      <w:start w:val="1"/>
      <w:numFmt w:val="lowerRoman"/>
      <w:lvlText w:val="%6."/>
      <w:lvlJc w:val="right"/>
      <w:pPr>
        <w:ind w:left="4309" w:hanging="180"/>
      </w:pPr>
    </w:lvl>
    <w:lvl w:ilvl="6" w:tplc="0422000F" w:tentative="1">
      <w:start w:val="1"/>
      <w:numFmt w:val="decimal"/>
      <w:lvlText w:val="%7."/>
      <w:lvlJc w:val="left"/>
      <w:pPr>
        <w:ind w:left="5029" w:hanging="360"/>
      </w:pPr>
    </w:lvl>
    <w:lvl w:ilvl="7" w:tplc="04220019" w:tentative="1">
      <w:start w:val="1"/>
      <w:numFmt w:val="lowerLetter"/>
      <w:lvlText w:val="%8."/>
      <w:lvlJc w:val="left"/>
      <w:pPr>
        <w:ind w:left="5749" w:hanging="360"/>
      </w:pPr>
    </w:lvl>
    <w:lvl w:ilvl="8" w:tplc="0422001B" w:tentative="1">
      <w:start w:val="1"/>
      <w:numFmt w:val="lowerRoman"/>
      <w:lvlText w:val="%9."/>
      <w:lvlJc w:val="right"/>
      <w:pPr>
        <w:ind w:left="6469" w:hanging="180"/>
      </w:pPr>
    </w:lvl>
  </w:abstractNum>
  <w:abstractNum w:abstractNumId="19">
    <w:nsid w:val="5AE373F1"/>
    <w:multiLevelType w:val="multilevel"/>
    <w:tmpl w:val="AE6E366C"/>
    <w:lvl w:ilvl="0">
      <w:start w:val="1"/>
      <w:numFmt w:val="bullet"/>
      <w:lvlText w:val=""/>
      <w:lvlJc w:val="left"/>
      <w:pPr>
        <w:tabs>
          <w:tab w:val="num" w:pos="360"/>
        </w:tabs>
        <w:ind w:left="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5BE93CD1"/>
    <w:multiLevelType w:val="hybridMultilevel"/>
    <w:tmpl w:val="1B2EF618"/>
    <w:lvl w:ilvl="0" w:tplc="50600C38">
      <w:start w:val="1"/>
      <w:numFmt w:val="bullet"/>
      <w:lvlText w:val=""/>
      <w:lvlJc w:val="left"/>
      <w:pPr>
        <w:tabs>
          <w:tab w:val="num" w:pos="580"/>
        </w:tabs>
        <w:ind w:left="900"/>
      </w:pPr>
      <w:rPr>
        <w:rFonts w:ascii="Symbol" w:hAnsi="Symbol" w:hint="default"/>
      </w:rPr>
    </w:lvl>
    <w:lvl w:ilvl="1" w:tplc="9A3EC9D2">
      <w:start w:val="3"/>
      <w:numFmt w:val="bullet"/>
      <w:lvlText w:val="-"/>
      <w:lvlJc w:val="left"/>
      <w:pPr>
        <w:tabs>
          <w:tab w:val="num" w:pos="2148"/>
        </w:tabs>
        <w:ind w:left="2148" w:hanging="360"/>
      </w:pPr>
      <w:rPr>
        <w:rFonts w:ascii="Times New Roman" w:eastAsia="Times New Roman" w:hAnsi="Times New Roman"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21">
    <w:nsid w:val="600E375B"/>
    <w:multiLevelType w:val="hybridMultilevel"/>
    <w:tmpl w:val="A0E26F88"/>
    <w:lvl w:ilvl="0" w:tplc="DE6C7442">
      <w:start w:val="1"/>
      <w:numFmt w:val="decimal"/>
      <w:lvlText w:val="%1)"/>
      <w:lvlJc w:val="left"/>
      <w:pPr>
        <w:tabs>
          <w:tab w:val="num" w:pos="1080"/>
        </w:tabs>
        <w:ind w:left="1080" w:hanging="360"/>
      </w:pPr>
      <w:rPr>
        <w:rFonts w:cs="Times New Roman" w:hint="default"/>
      </w:rPr>
    </w:lvl>
    <w:lvl w:ilvl="1" w:tplc="04220019">
      <w:start w:val="1"/>
      <w:numFmt w:val="lowerLetter"/>
      <w:lvlText w:val="%2."/>
      <w:lvlJc w:val="left"/>
      <w:pPr>
        <w:tabs>
          <w:tab w:val="num" w:pos="1800"/>
        </w:tabs>
        <w:ind w:left="1800" w:hanging="360"/>
      </w:pPr>
      <w:rPr>
        <w:rFonts w:cs="Times New Roman"/>
      </w:rPr>
    </w:lvl>
    <w:lvl w:ilvl="2" w:tplc="0422001B">
      <w:start w:val="1"/>
      <w:numFmt w:val="lowerRoman"/>
      <w:lvlText w:val="%3."/>
      <w:lvlJc w:val="right"/>
      <w:pPr>
        <w:tabs>
          <w:tab w:val="num" w:pos="2520"/>
        </w:tabs>
        <w:ind w:left="2520" w:hanging="180"/>
      </w:pPr>
      <w:rPr>
        <w:rFonts w:cs="Times New Roman"/>
      </w:rPr>
    </w:lvl>
    <w:lvl w:ilvl="3" w:tplc="0422000F">
      <w:start w:val="1"/>
      <w:numFmt w:val="decimal"/>
      <w:lvlText w:val="%4."/>
      <w:lvlJc w:val="left"/>
      <w:pPr>
        <w:tabs>
          <w:tab w:val="num" w:pos="3240"/>
        </w:tabs>
        <w:ind w:left="3240" w:hanging="360"/>
      </w:pPr>
      <w:rPr>
        <w:rFonts w:cs="Times New Roman"/>
      </w:rPr>
    </w:lvl>
    <w:lvl w:ilvl="4" w:tplc="04220019">
      <w:start w:val="1"/>
      <w:numFmt w:val="lowerLetter"/>
      <w:lvlText w:val="%5."/>
      <w:lvlJc w:val="left"/>
      <w:pPr>
        <w:tabs>
          <w:tab w:val="num" w:pos="3960"/>
        </w:tabs>
        <w:ind w:left="3960" w:hanging="360"/>
      </w:pPr>
      <w:rPr>
        <w:rFonts w:cs="Times New Roman"/>
      </w:rPr>
    </w:lvl>
    <w:lvl w:ilvl="5" w:tplc="0422001B">
      <w:start w:val="1"/>
      <w:numFmt w:val="lowerRoman"/>
      <w:lvlText w:val="%6."/>
      <w:lvlJc w:val="right"/>
      <w:pPr>
        <w:tabs>
          <w:tab w:val="num" w:pos="4680"/>
        </w:tabs>
        <w:ind w:left="4680" w:hanging="180"/>
      </w:pPr>
      <w:rPr>
        <w:rFonts w:cs="Times New Roman"/>
      </w:rPr>
    </w:lvl>
    <w:lvl w:ilvl="6" w:tplc="0422000F">
      <w:start w:val="1"/>
      <w:numFmt w:val="decimal"/>
      <w:lvlText w:val="%7."/>
      <w:lvlJc w:val="left"/>
      <w:pPr>
        <w:tabs>
          <w:tab w:val="num" w:pos="5400"/>
        </w:tabs>
        <w:ind w:left="5400" w:hanging="360"/>
      </w:pPr>
      <w:rPr>
        <w:rFonts w:cs="Times New Roman"/>
      </w:rPr>
    </w:lvl>
    <w:lvl w:ilvl="7" w:tplc="04220019">
      <w:start w:val="1"/>
      <w:numFmt w:val="lowerLetter"/>
      <w:lvlText w:val="%8."/>
      <w:lvlJc w:val="left"/>
      <w:pPr>
        <w:tabs>
          <w:tab w:val="num" w:pos="6120"/>
        </w:tabs>
        <w:ind w:left="6120" w:hanging="360"/>
      </w:pPr>
      <w:rPr>
        <w:rFonts w:cs="Times New Roman"/>
      </w:rPr>
    </w:lvl>
    <w:lvl w:ilvl="8" w:tplc="0422001B">
      <w:start w:val="1"/>
      <w:numFmt w:val="lowerRoman"/>
      <w:lvlText w:val="%9."/>
      <w:lvlJc w:val="right"/>
      <w:pPr>
        <w:tabs>
          <w:tab w:val="num" w:pos="6840"/>
        </w:tabs>
        <w:ind w:left="6840" w:hanging="180"/>
      </w:pPr>
      <w:rPr>
        <w:rFonts w:cs="Times New Roman"/>
      </w:rPr>
    </w:lvl>
  </w:abstractNum>
  <w:abstractNum w:abstractNumId="22">
    <w:nsid w:val="68BE09FB"/>
    <w:multiLevelType w:val="hybridMultilevel"/>
    <w:tmpl w:val="3932B920"/>
    <w:lvl w:ilvl="0" w:tplc="2CB81252">
      <w:start w:val="1"/>
      <w:numFmt w:val="bullet"/>
      <w:lvlText w:val="-"/>
      <w:lvlJc w:val="left"/>
      <w:pPr>
        <w:ind w:left="510" w:hanging="360"/>
      </w:pPr>
      <w:rPr>
        <w:rFonts w:ascii="Times New Roman" w:eastAsia="Times New Roman" w:hAnsi="Times New Roman" w:cs="Times New Roman"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23">
    <w:nsid w:val="6DBA479B"/>
    <w:multiLevelType w:val="multilevel"/>
    <w:tmpl w:val="60227426"/>
    <w:lvl w:ilvl="0">
      <w:numFmt w:val="bullet"/>
      <w:lvlText w:val="-"/>
      <w:lvlJc w:val="left"/>
      <w:pPr>
        <w:tabs>
          <w:tab w:val="num" w:pos="680"/>
        </w:tabs>
        <w:ind w:firstLine="68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F60585F"/>
    <w:multiLevelType w:val="hybridMultilevel"/>
    <w:tmpl w:val="07CC9E76"/>
    <w:lvl w:ilvl="0" w:tplc="50600C38">
      <w:start w:val="1"/>
      <w:numFmt w:val="bullet"/>
      <w:lvlText w:val=""/>
      <w:lvlJc w:val="left"/>
      <w:pPr>
        <w:tabs>
          <w:tab w:val="num" w:pos="332"/>
        </w:tabs>
        <w:ind w:left="652"/>
      </w:pPr>
      <w:rPr>
        <w:rFonts w:ascii="Symbol" w:hAnsi="Symbol" w:hint="default"/>
      </w:rPr>
    </w:lvl>
    <w:lvl w:ilvl="1" w:tplc="04220003">
      <w:start w:val="1"/>
      <w:numFmt w:val="bullet"/>
      <w:lvlText w:val="o"/>
      <w:lvlJc w:val="left"/>
      <w:pPr>
        <w:tabs>
          <w:tab w:val="num" w:pos="1412"/>
        </w:tabs>
        <w:ind w:left="1412" w:hanging="360"/>
      </w:pPr>
      <w:rPr>
        <w:rFonts w:ascii="Courier New" w:hAnsi="Courier New" w:hint="default"/>
      </w:rPr>
    </w:lvl>
    <w:lvl w:ilvl="2" w:tplc="04220005">
      <w:start w:val="1"/>
      <w:numFmt w:val="bullet"/>
      <w:lvlText w:val=""/>
      <w:lvlJc w:val="left"/>
      <w:pPr>
        <w:tabs>
          <w:tab w:val="num" w:pos="2132"/>
        </w:tabs>
        <w:ind w:left="2132" w:hanging="360"/>
      </w:pPr>
      <w:rPr>
        <w:rFonts w:ascii="Wingdings" w:hAnsi="Wingdings" w:hint="default"/>
      </w:rPr>
    </w:lvl>
    <w:lvl w:ilvl="3" w:tplc="04220001">
      <w:start w:val="1"/>
      <w:numFmt w:val="bullet"/>
      <w:lvlText w:val=""/>
      <w:lvlJc w:val="left"/>
      <w:pPr>
        <w:tabs>
          <w:tab w:val="num" w:pos="2852"/>
        </w:tabs>
        <w:ind w:left="2852" w:hanging="360"/>
      </w:pPr>
      <w:rPr>
        <w:rFonts w:ascii="Symbol" w:hAnsi="Symbol" w:hint="default"/>
      </w:rPr>
    </w:lvl>
    <w:lvl w:ilvl="4" w:tplc="04220003">
      <w:start w:val="1"/>
      <w:numFmt w:val="bullet"/>
      <w:lvlText w:val="o"/>
      <w:lvlJc w:val="left"/>
      <w:pPr>
        <w:tabs>
          <w:tab w:val="num" w:pos="3572"/>
        </w:tabs>
        <w:ind w:left="3572" w:hanging="360"/>
      </w:pPr>
      <w:rPr>
        <w:rFonts w:ascii="Courier New" w:hAnsi="Courier New" w:hint="default"/>
      </w:rPr>
    </w:lvl>
    <w:lvl w:ilvl="5" w:tplc="04220005">
      <w:start w:val="1"/>
      <w:numFmt w:val="bullet"/>
      <w:lvlText w:val=""/>
      <w:lvlJc w:val="left"/>
      <w:pPr>
        <w:tabs>
          <w:tab w:val="num" w:pos="4292"/>
        </w:tabs>
        <w:ind w:left="4292" w:hanging="360"/>
      </w:pPr>
      <w:rPr>
        <w:rFonts w:ascii="Wingdings" w:hAnsi="Wingdings" w:hint="default"/>
      </w:rPr>
    </w:lvl>
    <w:lvl w:ilvl="6" w:tplc="04220001">
      <w:start w:val="1"/>
      <w:numFmt w:val="bullet"/>
      <w:lvlText w:val=""/>
      <w:lvlJc w:val="left"/>
      <w:pPr>
        <w:tabs>
          <w:tab w:val="num" w:pos="5012"/>
        </w:tabs>
        <w:ind w:left="5012" w:hanging="360"/>
      </w:pPr>
      <w:rPr>
        <w:rFonts w:ascii="Symbol" w:hAnsi="Symbol" w:hint="default"/>
      </w:rPr>
    </w:lvl>
    <w:lvl w:ilvl="7" w:tplc="04220003">
      <w:start w:val="1"/>
      <w:numFmt w:val="bullet"/>
      <w:lvlText w:val="o"/>
      <w:lvlJc w:val="left"/>
      <w:pPr>
        <w:tabs>
          <w:tab w:val="num" w:pos="5732"/>
        </w:tabs>
        <w:ind w:left="5732" w:hanging="360"/>
      </w:pPr>
      <w:rPr>
        <w:rFonts w:ascii="Courier New" w:hAnsi="Courier New" w:hint="default"/>
      </w:rPr>
    </w:lvl>
    <w:lvl w:ilvl="8" w:tplc="04220005">
      <w:start w:val="1"/>
      <w:numFmt w:val="bullet"/>
      <w:lvlText w:val=""/>
      <w:lvlJc w:val="left"/>
      <w:pPr>
        <w:tabs>
          <w:tab w:val="num" w:pos="6452"/>
        </w:tabs>
        <w:ind w:left="6452" w:hanging="360"/>
      </w:pPr>
      <w:rPr>
        <w:rFonts w:ascii="Wingdings" w:hAnsi="Wingdings" w:hint="default"/>
      </w:rPr>
    </w:lvl>
  </w:abstractNum>
  <w:abstractNum w:abstractNumId="25">
    <w:nsid w:val="7FD14193"/>
    <w:multiLevelType w:val="hybridMultilevel"/>
    <w:tmpl w:val="B5783B02"/>
    <w:lvl w:ilvl="0" w:tplc="23B098C8">
      <w:start w:val="1"/>
      <w:numFmt w:val="decimal"/>
      <w:lvlText w:val="%1)"/>
      <w:lvlJc w:val="left"/>
      <w:pPr>
        <w:tabs>
          <w:tab w:val="num" w:pos="1065"/>
        </w:tabs>
        <w:ind w:left="1065" w:hanging="360"/>
      </w:pPr>
      <w:rPr>
        <w:rFonts w:cs="Times New Roman" w:hint="default"/>
      </w:rPr>
    </w:lvl>
    <w:lvl w:ilvl="1" w:tplc="04220019">
      <w:start w:val="1"/>
      <w:numFmt w:val="lowerLetter"/>
      <w:lvlText w:val="%2."/>
      <w:lvlJc w:val="left"/>
      <w:pPr>
        <w:tabs>
          <w:tab w:val="num" w:pos="1785"/>
        </w:tabs>
        <w:ind w:left="1785" w:hanging="360"/>
      </w:pPr>
      <w:rPr>
        <w:rFonts w:cs="Times New Roman"/>
      </w:rPr>
    </w:lvl>
    <w:lvl w:ilvl="2" w:tplc="0422001B">
      <w:start w:val="1"/>
      <w:numFmt w:val="lowerRoman"/>
      <w:lvlText w:val="%3."/>
      <w:lvlJc w:val="right"/>
      <w:pPr>
        <w:tabs>
          <w:tab w:val="num" w:pos="2505"/>
        </w:tabs>
        <w:ind w:left="2505" w:hanging="180"/>
      </w:pPr>
      <w:rPr>
        <w:rFonts w:cs="Times New Roman"/>
      </w:rPr>
    </w:lvl>
    <w:lvl w:ilvl="3" w:tplc="0422000F">
      <w:start w:val="1"/>
      <w:numFmt w:val="decimal"/>
      <w:lvlText w:val="%4."/>
      <w:lvlJc w:val="left"/>
      <w:pPr>
        <w:tabs>
          <w:tab w:val="num" w:pos="3225"/>
        </w:tabs>
        <w:ind w:left="3225" w:hanging="360"/>
      </w:pPr>
      <w:rPr>
        <w:rFonts w:cs="Times New Roman"/>
      </w:rPr>
    </w:lvl>
    <w:lvl w:ilvl="4" w:tplc="04220019">
      <w:start w:val="1"/>
      <w:numFmt w:val="lowerLetter"/>
      <w:lvlText w:val="%5."/>
      <w:lvlJc w:val="left"/>
      <w:pPr>
        <w:tabs>
          <w:tab w:val="num" w:pos="3945"/>
        </w:tabs>
        <w:ind w:left="3945" w:hanging="360"/>
      </w:pPr>
      <w:rPr>
        <w:rFonts w:cs="Times New Roman"/>
      </w:rPr>
    </w:lvl>
    <w:lvl w:ilvl="5" w:tplc="0422001B">
      <w:start w:val="1"/>
      <w:numFmt w:val="lowerRoman"/>
      <w:lvlText w:val="%6."/>
      <w:lvlJc w:val="right"/>
      <w:pPr>
        <w:tabs>
          <w:tab w:val="num" w:pos="4665"/>
        </w:tabs>
        <w:ind w:left="4665" w:hanging="180"/>
      </w:pPr>
      <w:rPr>
        <w:rFonts w:cs="Times New Roman"/>
      </w:rPr>
    </w:lvl>
    <w:lvl w:ilvl="6" w:tplc="0422000F">
      <w:start w:val="1"/>
      <w:numFmt w:val="decimal"/>
      <w:lvlText w:val="%7."/>
      <w:lvlJc w:val="left"/>
      <w:pPr>
        <w:tabs>
          <w:tab w:val="num" w:pos="5385"/>
        </w:tabs>
        <w:ind w:left="5385" w:hanging="360"/>
      </w:pPr>
      <w:rPr>
        <w:rFonts w:cs="Times New Roman"/>
      </w:rPr>
    </w:lvl>
    <w:lvl w:ilvl="7" w:tplc="04220019">
      <w:start w:val="1"/>
      <w:numFmt w:val="lowerLetter"/>
      <w:lvlText w:val="%8."/>
      <w:lvlJc w:val="left"/>
      <w:pPr>
        <w:tabs>
          <w:tab w:val="num" w:pos="6105"/>
        </w:tabs>
        <w:ind w:left="6105" w:hanging="360"/>
      </w:pPr>
      <w:rPr>
        <w:rFonts w:cs="Times New Roman"/>
      </w:rPr>
    </w:lvl>
    <w:lvl w:ilvl="8" w:tplc="0422001B">
      <w:start w:val="1"/>
      <w:numFmt w:val="lowerRoman"/>
      <w:lvlText w:val="%9."/>
      <w:lvlJc w:val="right"/>
      <w:pPr>
        <w:tabs>
          <w:tab w:val="num" w:pos="6825"/>
        </w:tabs>
        <w:ind w:left="6825" w:hanging="180"/>
      </w:pPr>
      <w:rPr>
        <w:rFonts w:cs="Times New Roman"/>
      </w:rPr>
    </w:lvl>
  </w:abstractNum>
  <w:num w:numId="1">
    <w:abstractNumId w:val="8"/>
  </w:num>
  <w:num w:numId="2">
    <w:abstractNumId w:val="1"/>
  </w:num>
  <w:num w:numId="3">
    <w:abstractNumId w:val="5"/>
  </w:num>
  <w:num w:numId="4">
    <w:abstractNumId w:val="10"/>
  </w:num>
  <w:num w:numId="5">
    <w:abstractNumId w:val="12"/>
  </w:num>
  <w:num w:numId="6">
    <w:abstractNumId w:val="25"/>
  </w:num>
  <w:num w:numId="7">
    <w:abstractNumId w:val="23"/>
  </w:num>
  <w:num w:numId="8">
    <w:abstractNumId w:val="13"/>
  </w:num>
  <w:num w:numId="9">
    <w:abstractNumId w:val="20"/>
  </w:num>
  <w:num w:numId="10">
    <w:abstractNumId w:val="2"/>
  </w:num>
  <w:num w:numId="11">
    <w:abstractNumId w:val="24"/>
  </w:num>
  <w:num w:numId="12">
    <w:abstractNumId w:val="15"/>
  </w:num>
  <w:num w:numId="13">
    <w:abstractNumId w:val="21"/>
  </w:num>
  <w:num w:numId="14">
    <w:abstractNumId w:val="6"/>
  </w:num>
  <w:num w:numId="15">
    <w:abstractNumId w:val="11"/>
  </w:num>
  <w:num w:numId="16">
    <w:abstractNumId w:val="9"/>
  </w:num>
  <w:num w:numId="17">
    <w:abstractNumId w:val="19"/>
  </w:num>
  <w:num w:numId="18">
    <w:abstractNumId w:val="4"/>
  </w:num>
  <w:num w:numId="19">
    <w:abstractNumId w:val="14"/>
  </w:num>
  <w:num w:numId="20">
    <w:abstractNumId w:val="3"/>
  </w:num>
  <w:num w:numId="21">
    <w:abstractNumId w:val="18"/>
  </w:num>
  <w:num w:numId="22">
    <w:abstractNumId w:val="16"/>
  </w:num>
  <w:num w:numId="23">
    <w:abstractNumId w:val="0"/>
  </w:num>
  <w:num w:numId="24">
    <w:abstractNumId w:val="22"/>
  </w:num>
  <w:num w:numId="25">
    <w:abstractNumId w:val="17"/>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rsids>
    <w:rsidRoot w:val="00155E25"/>
    <w:rsid w:val="00002602"/>
    <w:rsid w:val="00003EF6"/>
    <w:rsid w:val="00004DD6"/>
    <w:rsid w:val="00006769"/>
    <w:rsid w:val="00012805"/>
    <w:rsid w:val="00021EED"/>
    <w:rsid w:val="000221DE"/>
    <w:rsid w:val="00025BC6"/>
    <w:rsid w:val="00026166"/>
    <w:rsid w:val="00027A52"/>
    <w:rsid w:val="000311CF"/>
    <w:rsid w:val="00032E3F"/>
    <w:rsid w:val="000346EC"/>
    <w:rsid w:val="000436C1"/>
    <w:rsid w:val="000459B6"/>
    <w:rsid w:val="000475F8"/>
    <w:rsid w:val="000500DD"/>
    <w:rsid w:val="00060A32"/>
    <w:rsid w:val="00063B53"/>
    <w:rsid w:val="0007115F"/>
    <w:rsid w:val="00074274"/>
    <w:rsid w:val="000817A4"/>
    <w:rsid w:val="000818E8"/>
    <w:rsid w:val="00092731"/>
    <w:rsid w:val="00092D1F"/>
    <w:rsid w:val="00097457"/>
    <w:rsid w:val="0009781B"/>
    <w:rsid w:val="00097A5D"/>
    <w:rsid w:val="00097CAA"/>
    <w:rsid w:val="000B0F27"/>
    <w:rsid w:val="000B342F"/>
    <w:rsid w:val="000B53EB"/>
    <w:rsid w:val="000B66D3"/>
    <w:rsid w:val="000B77C7"/>
    <w:rsid w:val="000C6A3A"/>
    <w:rsid w:val="000D23F6"/>
    <w:rsid w:val="000E10A9"/>
    <w:rsid w:val="000E2D24"/>
    <w:rsid w:val="000E3464"/>
    <w:rsid w:val="000F5EC3"/>
    <w:rsid w:val="000F7E34"/>
    <w:rsid w:val="00102806"/>
    <w:rsid w:val="00114C3B"/>
    <w:rsid w:val="00120A4D"/>
    <w:rsid w:val="00125C63"/>
    <w:rsid w:val="00126BD7"/>
    <w:rsid w:val="00132A31"/>
    <w:rsid w:val="00141BCD"/>
    <w:rsid w:val="001437FA"/>
    <w:rsid w:val="00155E25"/>
    <w:rsid w:val="00157B8C"/>
    <w:rsid w:val="00162D4E"/>
    <w:rsid w:val="00164E63"/>
    <w:rsid w:val="0016558A"/>
    <w:rsid w:val="0016559F"/>
    <w:rsid w:val="001704DC"/>
    <w:rsid w:val="001714AE"/>
    <w:rsid w:val="001720D9"/>
    <w:rsid w:val="0017529E"/>
    <w:rsid w:val="0017632A"/>
    <w:rsid w:val="00177BE5"/>
    <w:rsid w:val="00195225"/>
    <w:rsid w:val="001969CA"/>
    <w:rsid w:val="001B0E79"/>
    <w:rsid w:val="001B185B"/>
    <w:rsid w:val="001B43FA"/>
    <w:rsid w:val="001B4D25"/>
    <w:rsid w:val="001B6931"/>
    <w:rsid w:val="001C0EC2"/>
    <w:rsid w:val="001C138D"/>
    <w:rsid w:val="001C3C59"/>
    <w:rsid w:val="001D03B6"/>
    <w:rsid w:val="001D0C78"/>
    <w:rsid w:val="001D7972"/>
    <w:rsid w:val="001E01EB"/>
    <w:rsid w:val="001E1848"/>
    <w:rsid w:val="001E19A5"/>
    <w:rsid w:val="001E5A5F"/>
    <w:rsid w:val="001E67F7"/>
    <w:rsid w:val="001F177B"/>
    <w:rsid w:val="001F20AD"/>
    <w:rsid w:val="001F2514"/>
    <w:rsid w:val="001F49A2"/>
    <w:rsid w:val="001F705E"/>
    <w:rsid w:val="001F7E88"/>
    <w:rsid w:val="002060FC"/>
    <w:rsid w:val="00211918"/>
    <w:rsid w:val="0021329B"/>
    <w:rsid w:val="00221183"/>
    <w:rsid w:val="00221E82"/>
    <w:rsid w:val="002238BF"/>
    <w:rsid w:val="00224A8E"/>
    <w:rsid w:val="0023124B"/>
    <w:rsid w:val="00232558"/>
    <w:rsid w:val="002329D6"/>
    <w:rsid w:val="002332E7"/>
    <w:rsid w:val="002356A6"/>
    <w:rsid w:val="0024539E"/>
    <w:rsid w:val="00252044"/>
    <w:rsid w:val="0025658A"/>
    <w:rsid w:val="00264168"/>
    <w:rsid w:val="00266E07"/>
    <w:rsid w:val="002702AC"/>
    <w:rsid w:val="0027245C"/>
    <w:rsid w:val="002927EF"/>
    <w:rsid w:val="002A067D"/>
    <w:rsid w:val="002A6206"/>
    <w:rsid w:val="002B1F6D"/>
    <w:rsid w:val="002B40E4"/>
    <w:rsid w:val="002C0339"/>
    <w:rsid w:val="002C103C"/>
    <w:rsid w:val="002C4388"/>
    <w:rsid w:val="002C5F95"/>
    <w:rsid w:val="002D1C80"/>
    <w:rsid w:val="002D2339"/>
    <w:rsid w:val="002E216D"/>
    <w:rsid w:val="002F182D"/>
    <w:rsid w:val="002F5CF2"/>
    <w:rsid w:val="00301C8A"/>
    <w:rsid w:val="00304D89"/>
    <w:rsid w:val="00305335"/>
    <w:rsid w:val="00305573"/>
    <w:rsid w:val="00310D69"/>
    <w:rsid w:val="00311A70"/>
    <w:rsid w:val="00317A34"/>
    <w:rsid w:val="00317C3F"/>
    <w:rsid w:val="003203C5"/>
    <w:rsid w:val="00323330"/>
    <w:rsid w:val="00324317"/>
    <w:rsid w:val="0032447E"/>
    <w:rsid w:val="003272C1"/>
    <w:rsid w:val="00332B2B"/>
    <w:rsid w:val="00351D15"/>
    <w:rsid w:val="003523A5"/>
    <w:rsid w:val="00355D5B"/>
    <w:rsid w:val="00357C91"/>
    <w:rsid w:val="00360B7F"/>
    <w:rsid w:val="00363CE3"/>
    <w:rsid w:val="00365E0C"/>
    <w:rsid w:val="0036756E"/>
    <w:rsid w:val="00375857"/>
    <w:rsid w:val="0038136D"/>
    <w:rsid w:val="0038281D"/>
    <w:rsid w:val="003837FC"/>
    <w:rsid w:val="00390ECA"/>
    <w:rsid w:val="003919EB"/>
    <w:rsid w:val="00393006"/>
    <w:rsid w:val="00393700"/>
    <w:rsid w:val="00393FEC"/>
    <w:rsid w:val="003A5916"/>
    <w:rsid w:val="003B4BC7"/>
    <w:rsid w:val="003C19B5"/>
    <w:rsid w:val="003D06EC"/>
    <w:rsid w:val="003D2489"/>
    <w:rsid w:val="003E6235"/>
    <w:rsid w:val="003F30DE"/>
    <w:rsid w:val="00402978"/>
    <w:rsid w:val="00405A32"/>
    <w:rsid w:val="00406BD9"/>
    <w:rsid w:val="0041053F"/>
    <w:rsid w:val="004130D3"/>
    <w:rsid w:val="0042129A"/>
    <w:rsid w:val="0042375E"/>
    <w:rsid w:val="00427515"/>
    <w:rsid w:val="0043215B"/>
    <w:rsid w:val="00432E1E"/>
    <w:rsid w:val="00444F0C"/>
    <w:rsid w:val="00445BC2"/>
    <w:rsid w:val="0044607A"/>
    <w:rsid w:val="00447D12"/>
    <w:rsid w:val="004626B7"/>
    <w:rsid w:val="00463729"/>
    <w:rsid w:val="00470A63"/>
    <w:rsid w:val="00470D34"/>
    <w:rsid w:val="004723F2"/>
    <w:rsid w:val="004727D5"/>
    <w:rsid w:val="004754E5"/>
    <w:rsid w:val="00477F3B"/>
    <w:rsid w:val="004800F8"/>
    <w:rsid w:val="0048082C"/>
    <w:rsid w:val="00480E93"/>
    <w:rsid w:val="0048623D"/>
    <w:rsid w:val="00486BFB"/>
    <w:rsid w:val="00486D2A"/>
    <w:rsid w:val="004906D1"/>
    <w:rsid w:val="004944F3"/>
    <w:rsid w:val="004A1623"/>
    <w:rsid w:val="004A34DB"/>
    <w:rsid w:val="004A3916"/>
    <w:rsid w:val="004A5F16"/>
    <w:rsid w:val="004A7867"/>
    <w:rsid w:val="004B0677"/>
    <w:rsid w:val="004B535E"/>
    <w:rsid w:val="004B5E41"/>
    <w:rsid w:val="004C0D06"/>
    <w:rsid w:val="004C7EC0"/>
    <w:rsid w:val="004D4060"/>
    <w:rsid w:val="004E5B47"/>
    <w:rsid w:val="004F5EF1"/>
    <w:rsid w:val="004F6BC8"/>
    <w:rsid w:val="005012ED"/>
    <w:rsid w:val="00504B88"/>
    <w:rsid w:val="005103EC"/>
    <w:rsid w:val="005111BF"/>
    <w:rsid w:val="005116B6"/>
    <w:rsid w:val="00531512"/>
    <w:rsid w:val="00531988"/>
    <w:rsid w:val="00532C22"/>
    <w:rsid w:val="00541CAE"/>
    <w:rsid w:val="00553C69"/>
    <w:rsid w:val="005631A5"/>
    <w:rsid w:val="00563F4B"/>
    <w:rsid w:val="00565263"/>
    <w:rsid w:val="005660F2"/>
    <w:rsid w:val="00570232"/>
    <w:rsid w:val="00572CA0"/>
    <w:rsid w:val="0057464B"/>
    <w:rsid w:val="00581717"/>
    <w:rsid w:val="00582F30"/>
    <w:rsid w:val="00586070"/>
    <w:rsid w:val="00597017"/>
    <w:rsid w:val="005975E8"/>
    <w:rsid w:val="005A15E1"/>
    <w:rsid w:val="005B01DB"/>
    <w:rsid w:val="005B0D3E"/>
    <w:rsid w:val="005B4E19"/>
    <w:rsid w:val="005C62F3"/>
    <w:rsid w:val="005D0146"/>
    <w:rsid w:val="005D2BCF"/>
    <w:rsid w:val="005D2F85"/>
    <w:rsid w:val="005D4962"/>
    <w:rsid w:val="005D5E18"/>
    <w:rsid w:val="005D7D25"/>
    <w:rsid w:val="005E4965"/>
    <w:rsid w:val="005E5DC4"/>
    <w:rsid w:val="005E655D"/>
    <w:rsid w:val="005E718B"/>
    <w:rsid w:val="005F02DF"/>
    <w:rsid w:val="005F20BF"/>
    <w:rsid w:val="005F5970"/>
    <w:rsid w:val="00603AA4"/>
    <w:rsid w:val="006169A1"/>
    <w:rsid w:val="006226A9"/>
    <w:rsid w:val="00624DE2"/>
    <w:rsid w:val="00631825"/>
    <w:rsid w:val="00640F6E"/>
    <w:rsid w:val="00645A39"/>
    <w:rsid w:val="00645AFE"/>
    <w:rsid w:val="00647A87"/>
    <w:rsid w:val="00651C6D"/>
    <w:rsid w:val="006546CC"/>
    <w:rsid w:val="00657F4D"/>
    <w:rsid w:val="0066156F"/>
    <w:rsid w:val="006714A3"/>
    <w:rsid w:val="0068484E"/>
    <w:rsid w:val="00684937"/>
    <w:rsid w:val="00691865"/>
    <w:rsid w:val="006B51C8"/>
    <w:rsid w:val="006C3439"/>
    <w:rsid w:val="006C34F1"/>
    <w:rsid w:val="006C764B"/>
    <w:rsid w:val="006D0B4E"/>
    <w:rsid w:val="006D0F3E"/>
    <w:rsid w:val="006D1EDF"/>
    <w:rsid w:val="006D44FE"/>
    <w:rsid w:val="006D4939"/>
    <w:rsid w:val="006D5100"/>
    <w:rsid w:val="006D5FF5"/>
    <w:rsid w:val="006E4693"/>
    <w:rsid w:val="006E5CBE"/>
    <w:rsid w:val="006E7382"/>
    <w:rsid w:val="006E7C7C"/>
    <w:rsid w:val="006F1833"/>
    <w:rsid w:val="006F6F92"/>
    <w:rsid w:val="00702CFC"/>
    <w:rsid w:val="00704B27"/>
    <w:rsid w:val="00705697"/>
    <w:rsid w:val="00706F2B"/>
    <w:rsid w:val="00710A4A"/>
    <w:rsid w:val="00710CED"/>
    <w:rsid w:val="00710D76"/>
    <w:rsid w:val="00714B12"/>
    <w:rsid w:val="00716913"/>
    <w:rsid w:val="007250D0"/>
    <w:rsid w:val="00746EFC"/>
    <w:rsid w:val="007630A5"/>
    <w:rsid w:val="007638C8"/>
    <w:rsid w:val="0077216B"/>
    <w:rsid w:val="00773FF4"/>
    <w:rsid w:val="0077747B"/>
    <w:rsid w:val="00780480"/>
    <w:rsid w:val="00787F85"/>
    <w:rsid w:val="007A5937"/>
    <w:rsid w:val="007B0081"/>
    <w:rsid w:val="007B034C"/>
    <w:rsid w:val="007B3316"/>
    <w:rsid w:val="007C1B82"/>
    <w:rsid w:val="007D0BF8"/>
    <w:rsid w:val="007D188E"/>
    <w:rsid w:val="007D50BB"/>
    <w:rsid w:val="007E00D5"/>
    <w:rsid w:val="007E6427"/>
    <w:rsid w:val="007F1AA5"/>
    <w:rsid w:val="007F1EC6"/>
    <w:rsid w:val="007F4338"/>
    <w:rsid w:val="007F4348"/>
    <w:rsid w:val="00801FD7"/>
    <w:rsid w:val="00803720"/>
    <w:rsid w:val="00805670"/>
    <w:rsid w:val="00811C7F"/>
    <w:rsid w:val="008138D7"/>
    <w:rsid w:val="00815BAD"/>
    <w:rsid w:val="00815E87"/>
    <w:rsid w:val="0081685F"/>
    <w:rsid w:val="00816CDA"/>
    <w:rsid w:val="008175E7"/>
    <w:rsid w:val="00827525"/>
    <w:rsid w:val="00827598"/>
    <w:rsid w:val="0083127B"/>
    <w:rsid w:val="00834BCE"/>
    <w:rsid w:val="00836C65"/>
    <w:rsid w:val="00842134"/>
    <w:rsid w:val="00846D15"/>
    <w:rsid w:val="008479D1"/>
    <w:rsid w:val="00851577"/>
    <w:rsid w:val="008549CD"/>
    <w:rsid w:val="008648E4"/>
    <w:rsid w:val="00866EBF"/>
    <w:rsid w:val="00880C20"/>
    <w:rsid w:val="00882A70"/>
    <w:rsid w:val="008835CF"/>
    <w:rsid w:val="0088460B"/>
    <w:rsid w:val="008847C8"/>
    <w:rsid w:val="00890383"/>
    <w:rsid w:val="00891078"/>
    <w:rsid w:val="008910F2"/>
    <w:rsid w:val="008922EF"/>
    <w:rsid w:val="00892619"/>
    <w:rsid w:val="0089308A"/>
    <w:rsid w:val="008A0023"/>
    <w:rsid w:val="008D5D47"/>
    <w:rsid w:val="008D768B"/>
    <w:rsid w:val="008E50C0"/>
    <w:rsid w:val="008F656B"/>
    <w:rsid w:val="0090196C"/>
    <w:rsid w:val="0090495A"/>
    <w:rsid w:val="00914172"/>
    <w:rsid w:val="009156F3"/>
    <w:rsid w:val="009237AF"/>
    <w:rsid w:val="009257E6"/>
    <w:rsid w:val="00926424"/>
    <w:rsid w:val="009279D8"/>
    <w:rsid w:val="00934692"/>
    <w:rsid w:val="0093559B"/>
    <w:rsid w:val="009414BC"/>
    <w:rsid w:val="00944F2F"/>
    <w:rsid w:val="009464C0"/>
    <w:rsid w:val="00951C43"/>
    <w:rsid w:val="009538A6"/>
    <w:rsid w:val="009546D5"/>
    <w:rsid w:val="0095524B"/>
    <w:rsid w:val="0095797F"/>
    <w:rsid w:val="00962519"/>
    <w:rsid w:val="00972C35"/>
    <w:rsid w:val="009737F3"/>
    <w:rsid w:val="0097589C"/>
    <w:rsid w:val="0097692B"/>
    <w:rsid w:val="00982969"/>
    <w:rsid w:val="00982AC9"/>
    <w:rsid w:val="00987BCF"/>
    <w:rsid w:val="009906E1"/>
    <w:rsid w:val="00992549"/>
    <w:rsid w:val="009933CB"/>
    <w:rsid w:val="009A350B"/>
    <w:rsid w:val="009B205E"/>
    <w:rsid w:val="009B5D07"/>
    <w:rsid w:val="009D650F"/>
    <w:rsid w:val="009E5DE6"/>
    <w:rsid w:val="009F0400"/>
    <w:rsid w:val="009F3437"/>
    <w:rsid w:val="009F3E50"/>
    <w:rsid w:val="00A00C85"/>
    <w:rsid w:val="00A0341C"/>
    <w:rsid w:val="00A13D2E"/>
    <w:rsid w:val="00A15AEA"/>
    <w:rsid w:val="00A204BC"/>
    <w:rsid w:val="00A20DB4"/>
    <w:rsid w:val="00A24EA4"/>
    <w:rsid w:val="00A33DDA"/>
    <w:rsid w:val="00A34A8D"/>
    <w:rsid w:val="00A450CA"/>
    <w:rsid w:val="00A45A2E"/>
    <w:rsid w:val="00A52F58"/>
    <w:rsid w:val="00A55195"/>
    <w:rsid w:val="00A55F4A"/>
    <w:rsid w:val="00A56CD4"/>
    <w:rsid w:val="00A626B3"/>
    <w:rsid w:val="00A62D73"/>
    <w:rsid w:val="00A71E14"/>
    <w:rsid w:val="00A723EA"/>
    <w:rsid w:val="00A74299"/>
    <w:rsid w:val="00A76265"/>
    <w:rsid w:val="00A76EE2"/>
    <w:rsid w:val="00A81AE1"/>
    <w:rsid w:val="00A8466F"/>
    <w:rsid w:val="00A846E0"/>
    <w:rsid w:val="00A8578F"/>
    <w:rsid w:val="00A904FA"/>
    <w:rsid w:val="00A94F42"/>
    <w:rsid w:val="00AA083A"/>
    <w:rsid w:val="00AA2F68"/>
    <w:rsid w:val="00AA5663"/>
    <w:rsid w:val="00AB377D"/>
    <w:rsid w:val="00AB50CA"/>
    <w:rsid w:val="00AC03ED"/>
    <w:rsid w:val="00AC3362"/>
    <w:rsid w:val="00AE1A6A"/>
    <w:rsid w:val="00AE55DB"/>
    <w:rsid w:val="00AF4E08"/>
    <w:rsid w:val="00AF5709"/>
    <w:rsid w:val="00AF62F3"/>
    <w:rsid w:val="00B01CAE"/>
    <w:rsid w:val="00B02846"/>
    <w:rsid w:val="00B0366F"/>
    <w:rsid w:val="00B102DD"/>
    <w:rsid w:val="00B1293D"/>
    <w:rsid w:val="00B13D48"/>
    <w:rsid w:val="00B16C30"/>
    <w:rsid w:val="00B17C2B"/>
    <w:rsid w:val="00B24D0D"/>
    <w:rsid w:val="00B2794F"/>
    <w:rsid w:val="00B3352C"/>
    <w:rsid w:val="00B400A7"/>
    <w:rsid w:val="00B4100B"/>
    <w:rsid w:val="00B43050"/>
    <w:rsid w:val="00B43E40"/>
    <w:rsid w:val="00B44CD6"/>
    <w:rsid w:val="00B4559E"/>
    <w:rsid w:val="00B517FE"/>
    <w:rsid w:val="00B52F90"/>
    <w:rsid w:val="00B56FD9"/>
    <w:rsid w:val="00B72FC3"/>
    <w:rsid w:val="00B75D7E"/>
    <w:rsid w:val="00B77D58"/>
    <w:rsid w:val="00B8500C"/>
    <w:rsid w:val="00B8716B"/>
    <w:rsid w:val="00B91072"/>
    <w:rsid w:val="00B91B75"/>
    <w:rsid w:val="00BA372F"/>
    <w:rsid w:val="00BA4E59"/>
    <w:rsid w:val="00BA7AF2"/>
    <w:rsid w:val="00BB4065"/>
    <w:rsid w:val="00BB4366"/>
    <w:rsid w:val="00BC06CC"/>
    <w:rsid w:val="00BC5BDA"/>
    <w:rsid w:val="00BC5CCC"/>
    <w:rsid w:val="00BC6C1D"/>
    <w:rsid w:val="00BC7FDB"/>
    <w:rsid w:val="00BD3DF4"/>
    <w:rsid w:val="00BE0A03"/>
    <w:rsid w:val="00BE0F52"/>
    <w:rsid w:val="00BE2D93"/>
    <w:rsid w:val="00BE3409"/>
    <w:rsid w:val="00BE5063"/>
    <w:rsid w:val="00BF0649"/>
    <w:rsid w:val="00BF146E"/>
    <w:rsid w:val="00BF1CCD"/>
    <w:rsid w:val="00C00149"/>
    <w:rsid w:val="00C0110C"/>
    <w:rsid w:val="00C05589"/>
    <w:rsid w:val="00C10156"/>
    <w:rsid w:val="00C12584"/>
    <w:rsid w:val="00C12A10"/>
    <w:rsid w:val="00C12FB0"/>
    <w:rsid w:val="00C21970"/>
    <w:rsid w:val="00C2743A"/>
    <w:rsid w:val="00C333EC"/>
    <w:rsid w:val="00C35024"/>
    <w:rsid w:val="00C42C3F"/>
    <w:rsid w:val="00C44B05"/>
    <w:rsid w:val="00C45A27"/>
    <w:rsid w:val="00C567D1"/>
    <w:rsid w:val="00C5796C"/>
    <w:rsid w:val="00C63CE7"/>
    <w:rsid w:val="00C640FC"/>
    <w:rsid w:val="00C6463C"/>
    <w:rsid w:val="00C65675"/>
    <w:rsid w:val="00C66A3A"/>
    <w:rsid w:val="00C66CC1"/>
    <w:rsid w:val="00C71387"/>
    <w:rsid w:val="00C72438"/>
    <w:rsid w:val="00C74332"/>
    <w:rsid w:val="00C77F13"/>
    <w:rsid w:val="00C8048D"/>
    <w:rsid w:val="00C8070D"/>
    <w:rsid w:val="00C81205"/>
    <w:rsid w:val="00C82D19"/>
    <w:rsid w:val="00C8594F"/>
    <w:rsid w:val="00C85F07"/>
    <w:rsid w:val="00C868D5"/>
    <w:rsid w:val="00C90789"/>
    <w:rsid w:val="00C94076"/>
    <w:rsid w:val="00CA3277"/>
    <w:rsid w:val="00CB190F"/>
    <w:rsid w:val="00CB6F32"/>
    <w:rsid w:val="00CB7A6F"/>
    <w:rsid w:val="00CD1437"/>
    <w:rsid w:val="00CD5DD9"/>
    <w:rsid w:val="00CF1144"/>
    <w:rsid w:val="00CF272C"/>
    <w:rsid w:val="00CF3F18"/>
    <w:rsid w:val="00D007E2"/>
    <w:rsid w:val="00D02B21"/>
    <w:rsid w:val="00D03B75"/>
    <w:rsid w:val="00D105D3"/>
    <w:rsid w:val="00D13021"/>
    <w:rsid w:val="00D13911"/>
    <w:rsid w:val="00D2315D"/>
    <w:rsid w:val="00D23D2E"/>
    <w:rsid w:val="00D24562"/>
    <w:rsid w:val="00D26200"/>
    <w:rsid w:val="00D27EA2"/>
    <w:rsid w:val="00D30344"/>
    <w:rsid w:val="00D3603C"/>
    <w:rsid w:val="00D453AF"/>
    <w:rsid w:val="00D51F21"/>
    <w:rsid w:val="00D5474C"/>
    <w:rsid w:val="00D55E3F"/>
    <w:rsid w:val="00D62771"/>
    <w:rsid w:val="00D62906"/>
    <w:rsid w:val="00D637B3"/>
    <w:rsid w:val="00D6543B"/>
    <w:rsid w:val="00D769CA"/>
    <w:rsid w:val="00D776BE"/>
    <w:rsid w:val="00D80108"/>
    <w:rsid w:val="00D8019D"/>
    <w:rsid w:val="00D80495"/>
    <w:rsid w:val="00D816B9"/>
    <w:rsid w:val="00D8185A"/>
    <w:rsid w:val="00D818D6"/>
    <w:rsid w:val="00D81E8A"/>
    <w:rsid w:val="00D847FC"/>
    <w:rsid w:val="00D87BBA"/>
    <w:rsid w:val="00D93C6C"/>
    <w:rsid w:val="00D95A0B"/>
    <w:rsid w:val="00DA1095"/>
    <w:rsid w:val="00DA27B0"/>
    <w:rsid w:val="00DA5A4E"/>
    <w:rsid w:val="00DA664D"/>
    <w:rsid w:val="00DB247F"/>
    <w:rsid w:val="00DB4280"/>
    <w:rsid w:val="00DB4C44"/>
    <w:rsid w:val="00DB64F6"/>
    <w:rsid w:val="00DB7597"/>
    <w:rsid w:val="00DC070B"/>
    <w:rsid w:val="00DC20D3"/>
    <w:rsid w:val="00DC4D1C"/>
    <w:rsid w:val="00DC71EC"/>
    <w:rsid w:val="00DD1B87"/>
    <w:rsid w:val="00DD599B"/>
    <w:rsid w:val="00DE6071"/>
    <w:rsid w:val="00DE6F59"/>
    <w:rsid w:val="00DF32B7"/>
    <w:rsid w:val="00E00B0E"/>
    <w:rsid w:val="00E04E8E"/>
    <w:rsid w:val="00E10296"/>
    <w:rsid w:val="00E124D3"/>
    <w:rsid w:val="00E15410"/>
    <w:rsid w:val="00E15F0A"/>
    <w:rsid w:val="00E17E41"/>
    <w:rsid w:val="00E24D34"/>
    <w:rsid w:val="00E26153"/>
    <w:rsid w:val="00E270A4"/>
    <w:rsid w:val="00E31431"/>
    <w:rsid w:val="00E33A0D"/>
    <w:rsid w:val="00E35693"/>
    <w:rsid w:val="00E40E19"/>
    <w:rsid w:val="00E41056"/>
    <w:rsid w:val="00E4467D"/>
    <w:rsid w:val="00E44E05"/>
    <w:rsid w:val="00E51CCF"/>
    <w:rsid w:val="00E51EEC"/>
    <w:rsid w:val="00E53E5E"/>
    <w:rsid w:val="00E650F9"/>
    <w:rsid w:val="00E72915"/>
    <w:rsid w:val="00E742BE"/>
    <w:rsid w:val="00E746F1"/>
    <w:rsid w:val="00E75FF7"/>
    <w:rsid w:val="00E84508"/>
    <w:rsid w:val="00E85DC1"/>
    <w:rsid w:val="00EA037E"/>
    <w:rsid w:val="00EA339F"/>
    <w:rsid w:val="00EA4296"/>
    <w:rsid w:val="00EA69FC"/>
    <w:rsid w:val="00EB4BAA"/>
    <w:rsid w:val="00EC21E2"/>
    <w:rsid w:val="00EC4BB6"/>
    <w:rsid w:val="00EC7D6B"/>
    <w:rsid w:val="00ED11D4"/>
    <w:rsid w:val="00ED11EA"/>
    <w:rsid w:val="00ED6305"/>
    <w:rsid w:val="00EE0324"/>
    <w:rsid w:val="00EE043E"/>
    <w:rsid w:val="00EE6904"/>
    <w:rsid w:val="00EF3658"/>
    <w:rsid w:val="00F0005E"/>
    <w:rsid w:val="00F04497"/>
    <w:rsid w:val="00F04E78"/>
    <w:rsid w:val="00F0502F"/>
    <w:rsid w:val="00F1118E"/>
    <w:rsid w:val="00F179FB"/>
    <w:rsid w:val="00F20195"/>
    <w:rsid w:val="00F220B4"/>
    <w:rsid w:val="00F2217F"/>
    <w:rsid w:val="00F24E05"/>
    <w:rsid w:val="00F24F26"/>
    <w:rsid w:val="00F3102B"/>
    <w:rsid w:val="00F31772"/>
    <w:rsid w:val="00F317ED"/>
    <w:rsid w:val="00F37527"/>
    <w:rsid w:val="00F37E6C"/>
    <w:rsid w:val="00F45785"/>
    <w:rsid w:val="00F47902"/>
    <w:rsid w:val="00F51D0D"/>
    <w:rsid w:val="00F54C78"/>
    <w:rsid w:val="00F62706"/>
    <w:rsid w:val="00F639F0"/>
    <w:rsid w:val="00F64F9B"/>
    <w:rsid w:val="00F729EB"/>
    <w:rsid w:val="00F75147"/>
    <w:rsid w:val="00F768EB"/>
    <w:rsid w:val="00F770A7"/>
    <w:rsid w:val="00F77155"/>
    <w:rsid w:val="00F771FF"/>
    <w:rsid w:val="00F81C6F"/>
    <w:rsid w:val="00F84A29"/>
    <w:rsid w:val="00F84B17"/>
    <w:rsid w:val="00F8690D"/>
    <w:rsid w:val="00F87422"/>
    <w:rsid w:val="00FA1CAB"/>
    <w:rsid w:val="00FB3160"/>
    <w:rsid w:val="00FC12C7"/>
    <w:rsid w:val="00FC2B74"/>
    <w:rsid w:val="00FC304A"/>
    <w:rsid w:val="00FC6E6F"/>
    <w:rsid w:val="00FE1093"/>
    <w:rsid w:val="00FE49F7"/>
    <w:rsid w:val="00FE6D27"/>
    <w:rsid w:val="00FE6FB7"/>
    <w:rsid w:val="00FF1C2B"/>
    <w:rsid w:val="00FF3F27"/>
    <w:rsid w:val="00FF58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uiPriority="9"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Body Text Indent 2" w:unhideWhenUsed="0"/>
    <w:lsdException w:name="Body Text Indent 3" w:unhideWhenUsed="0"/>
    <w:lsdException w:name="Strong" w:semiHidden="0" w:uiPriority="22" w:unhideWhenUsed="0" w:qFormat="1"/>
    <w:lsdException w:name="Emphasis" w:semiHidden="0" w:uiPriority="20" w:unhideWhenUsed="0" w:qFormat="1"/>
    <w:lsdException w:name="Normal (Web)" w:uiPriority="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90D"/>
    <w:rPr>
      <w:sz w:val="24"/>
      <w:szCs w:val="24"/>
    </w:rPr>
  </w:style>
  <w:style w:type="paragraph" w:styleId="1">
    <w:name w:val="heading 1"/>
    <w:basedOn w:val="a"/>
    <w:next w:val="a"/>
    <w:link w:val="10"/>
    <w:uiPriority w:val="99"/>
    <w:qFormat/>
    <w:rsid w:val="00E44E05"/>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33CB"/>
    <w:pPr>
      <w:keepNext/>
      <w:ind w:left="-900"/>
      <w:jc w:val="center"/>
      <w:outlineLvl w:val="1"/>
    </w:pPr>
    <w:rPr>
      <w:rFonts w:ascii="Cambria" w:hAnsi="Cambria"/>
      <w:b/>
      <w:bCs/>
      <w:i/>
      <w:iCs/>
      <w:sz w:val="28"/>
      <w:szCs w:val="28"/>
    </w:rPr>
  </w:style>
  <w:style w:type="paragraph" w:styleId="3">
    <w:name w:val="heading 3"/>
    <w:basedOn w:val="a"/>
    <w:next w:val="a"/>
    <w:link w:val="30"/>
    <w:qFormat/>
    <w:rsid w:val="00E44E05"/>
    <w:pPr>
      <w:keepNext/>
      <w:spacing w:before="240" w:after="60"/>
      <w:outlineLvl w:val="2"/>
    </w:pPr>
    <w:rPr>
      <w:rFonts w:ascii="Cambria" w:hAnsi="Cambria"/>
      <w:b/>
      <w:bCs/>
      <w:sz w:val="26"/>
      <w:szCs w:val="26"/>
    </w:rPr>
  </w:style>
  <w:style w:type="paragraph" w:styleId="5">
    <w:name w:val="heading 5"/>
    <w:basedOn w:val="a"/>
    <w:next w:val="a"/>
    <w:link w:val="50"/>
    <w:uiPriority w:val="99"/>
    <w:qFormat/>
    <w:rsid w:val="006F6F92"/>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02978"/>
    <w:rPr>
      <w:rFonts w:ascii="Cambria" w:hAnsi="Cambria"/>
      <w:b/>
      <w:kern w:val="32"/>
      <w:sz w:val="32"/>
      <w:lang w:val="ru-RU" w:eastAsia="ru-RU"/>
    </w:rPr>
  </w:style>
  <w:style w:type="character" w:customStyle="1" w:styleId="20">
    <w:name w:val="Заголовок 2 Знак"/>
    <w:basedOn w:val="a0"/>
    <w:link w:val="2"/>
    <w:uiPriority w:val="99"/>
    <w:semiHidden/>
    <w:rsid w:val="00402978"/>
    <w:rPr>
      <w:rFonts w:ascii="Cambria" w:hAnsi="Cambria"/>
      <w:b/>
      <w:i/>
      <w:sz w:val="28"/>
      <w:lang w:val="ru-RU" w:eastAsia="ru-RU"/>
    </w:rPr>
  </w:style>
  <w:style w:type="character" w:customStyle="1" w:styleId="30">
    <w:name w:val="Заголовок 3 Знак"/>
    <w:basedOn w:val="a0"/>
    <w:link w:val="3"/>
    <w:uiPriority w:val="99"/>
    <w:semiHidden/>
    <w:rsid w:val="00402978"/>
    <w:rPr>
      <w:rFonts w:ascii="Cambria" w:hAnsi="Cambria"/>
      <w:b/>
      <w:sz w:val="26"/>
      <w:lang w:val="ru-RU" w:eastAsia="ru-RU"/>
    </w:rPr>
  </w:style>
  <w:style w:type="character" w:customStyle="1" w:styleId="50">
    <w:name w:val="Заголовок 5 Знак"/>
    <w:basedOn w:val="a0"/>
    <w:link w:val="5"/>
    <w:uiPriority w:val="99"/>
    <w:semiHidden/>
    <w:rsid w:val="00402978"/>
    <w:rPr>
      <w:rFonts w:ascii="Calibri" w:hAnsi="Calibri"/>
      <w:b/>
      <w:i/>
      <w:sz w:val="26"/>
      <w:lang w:val="ru-RU" w:eastAsia="ru-RU"/>
    </w:rPr>
  </w:style>
  <w:style w:type="paragraph" w:customStyle="1" w:styleId="a3">
    <w:name w:val="Знак Знак Знак Знак Знак Знак Знак Знак Знак Знак"/>
    <w:basedOn w:val="a"/>
    <w:uiPriority w:val="99"/>
    <w:rsid w:val="00F8690D"/>
    <w:rPr>
      <w:rFonts w:ascii="Verdana" w:eastAsia="MS Mincho" w:hAnsi="Verdana" w:cs="Verdana"/>
      <w:sz w:val="20"/>
      <w:szCs w:val="20"/>
      <w:lang w:val="en-US" w:eastAsia="en-US"/>
    </w:rPr>
  </w:style>
  <w:style w:type="paragraph" w:styleId="a4">
    <w:name w:val="Body Text"/>
    <w:basedOn w:val="a"/>
    <w:link w:val="a5"/>
    <w:uiPriority w:val="99"/>
    <w:rsid w:val="00F8690D"/>
    <w:pPr>
      <w:jc w:val="both"/>
    </w:pPr>
  </w:style>
  <w:style w:type="character" w:customStyle="1" w:styleId="a5">
    <w:name w:val="Основной текст Знак"/>
    <w:basedOn w:val="a0"/>
    <w:link w:val="a4"/>
    <w:uiPriority w:val="99"/>
    <w:semiHidden/>
    <w:rsid w:val="00402978"/>
    <w:rPr>
      <w:sz w:val="24"/>
      <w:lang w:val="ru-RU" w:eastAsia="ru-RU"/>
    </w:rPr>
  </w:style>
  <w:style w:type="paragraph" w:customStyle="1" w:styleId="11">
    <w:name w:val="Основной текст с отступом1"/>
    <w:basedOn w:val="a"/>
    <w:link w:val="BodyTextIndentChar"/>
    <w:uiPriority w:val="99"/>
    <w:rsid w:val="00F8690D"/>
    <w:pPr>
      <w:ind w:firstLine="709"/>
      <w:jc w:val="both"/>
    </w:pPr>
  </w:style>
  <w:style w:type="character" w:customStyle="1" w:styleId="BodyTextIndentChar">
    <w:name w:val="Body Text Indent Char"/>
    <w:link w:val="11"/>
    <w:uiPriority w:val="99"/>
    <w:semiHidden/>
    <w:rsid w:val="00402978"/>
    <w:rPr>
      <w:sz w:val="24"/>
      <w:lang w:val="ru-RU" w:eastAsia="ru-RU"/>
    </w:rPr>
  </w:style>
  <w:style w:type="paragraph" w:styleId="31">
    <w:name w:val="Body Text Indent 3"/>
    <w:basedOn w:val="a"/>
    <w:link w:val="32"/>
    <w:uiPriority w:val="99"/>
    <w:rsid w:val="00F8690D"/>
    <w:pPr>
      <w:ind w:firstLine="709"/>
      <w:jc w:val="both"/>
    </w:pPr>
    <w:rPr>
      <w:sz w:val="16"/>
      <w:szCs w:val="16"/>
    </w:rPr>
  </w:style>
  <w:style w:type="character" w:customStyle="1" w:styleId="32">
    <w:name w:val="Основной текст с отступом 3 Знак"/>
    <w:basedOn w:val="a0"/>
    <w:link w:val="31"/>
    <w:uiPriority w:val="99"/>
    <w:semiHidden/>
    <w:rsid w:val="00402978"/>
    <w:rPr>
      <w:sz w:val="16"/>
      <w:lang w:val="ru-RU" w:eastAsia="ru-RU"/>
    </w:rPr>
  </w:style>
  <w:style w:type="paragraph" w:styleId="21">
    <w:name w:val="Body Text Indent 2"/>
    <w:basedOn w:val="a"/>
    <w:link w:val="22"/>
    <w:uiPriority w:val="99"/>
    <w:rsid w:val="00F8690D"/>
    <w:pPr>
      <w:ind w:left="720" w:hanging="720"/>
      <w:jc w:val="both"/>
    </w:pPr>
  </w:style>
  <w:style w:type="character" w:customStyle="1" w:styleId="22">
    <w:name w:val="Основной текст с отступом 2 Знак"/>
    <w:basedOn w:val="a0"/>
    <w:link w:val="21"/>
    <w:uiPriority w:val="99"/>
    <w:semiHidden/>
    <w:rsid w:val="00402978"/>
    <w:rPr>
      <w:sz w:val="24"/>
      <w:lang w:val="ru-RU" w:eastAsia="ru-RU"/>
    </w:rPr>
  </w:style>
  <w:style w:type="paragraph" w:styleId="a6">
    <w:name w:val="header"/>
    <w:basedOn w:val="a"/>
    <w:link w:val="a7"/>
    <w:uiPriority w:val="99"/>
    <w:rsid w:val="00F8690D"/>
    <w:pPr>
      <w:tabs>
        <w:tab w:val="center" w:pos="4677"/>
        <w:tab w:val="right" w:pos="9355"/>
      </w:tabs>
    </w:pPr>
  </w:style>
  <w:style w:type="character" w:customStyle="1" w:styleId="a7">
    <w:name w:val="Верхний колонтитул Знак"/>
    <w:basedOn w:val="a0"/>
    <w:link w:val="a6"/>
    <w:uiPriority w:val="99"/>
    <w:rsid w:val="00317A34"/>
    <w:rPr>
      <w:sz w:val="24"/>
      <w:lang w:val="ru-RU" w:eastAsia="ru-RU"/>
    </w:rPr>
  </w:style>
  <w:style w:type="character" w:styleId="a8">
    <w:name w:val="page number"/>
    <w:basedOn w:val="a0"/>
    <w:uiPriority w:val="99"/>
    <w:rsid w:val="00F8690D"/>
    <w:rPr>
      <w:rFonts w:cs="Times New Roman"/>
    </w:rPr>
  </w:style>
  <w:style w:type="paragraph" w:styleId="a9">
    <w:name w:val="footer"/>
    <w:basedOn w:val="a"/>
    <w:link w:val="aa"/>
    <w:uiPriority w:val="99"/>
    <w:rsid w:val="00F8690D"/>
    <w:pPr>
      <w:tabs>
        <w:tab w:val="center" w:pos="4677"/>
        <w:tab w:val="right" w:pos="9355"/>
      </w:tabs>
    </w:pPr>
  </w:style>
  <w:style w:type="character" w:customStyle="1" w:styleId="aa">
    <w:name w:val="Нижний колонтитул Знак"/>
    <w:basedOn w:val="a0"/>
    <w:link w:val="a9"/>
    <w:uiPriority w:val="99"/>
    <w:rsid w:val="00402978"/>
    <w:rPr>
      <w:sz w:val="24"/>
      <w:lang w:val="ru-RU" w:eastAsia="ru-RU"/>
    </w:rPr>
  </w:style>
  <w:style w:type="paragraph" w:styleId="ab">
    <w:name w:val="Balloon Text"/>
    <w:basedOn w:val="a"/>
    <w:link w:val="ac"/>
    <w:uiPriority w:val="99"/>
    <w:semiHidden/>
    <w:rsid w:val="00BC06CC"/>
    <w:rPr>
      <w:rFonts w:ascii="Tahoma" w:hAnsi="Tahoma"/>
      <w:sz w:val="16"/>
      <w:szCs w:val="16"/>
      <w:lang w:eastAsia="zh-CN"/>
    </w:rPr>
  </w:style>
  <w:style w:type="character" w:customStyle="1" w:styleId="ac">
    <w:name w:val="Текст выноски Знак"/>
    <w:basedOn w:val="a0"/>
    <w:link w:val="ab"/>
    <w:uiPriority w:val="99"/>
    <w:semiHidden/>
    <w:rsid w:val="00BC06CC"/>
    <w:rPr>
      <w:rFonts w:ascii="Tahoma" w:hAnsi="Tahoma"/>
      <w:sz w:val="16"/>
    </w:rPr>
  </w:style>
  <w:style w:type="character" w:customStyle="1" w:styleId="FootnoteTextChar">
    <w:name w:val="Footnote Text Char"/>
    <w:uiPriority w:val="99"/>
    <w:semiHidden/>
    <w:rsid w:val="00402978"/>
    <w:rPr>
      <w:sz w:val="2"/>
      <w:lang w:val="ru-RU" w:eastAsia="ru-RU"/>
    </w:rPr>
  </w:style>
  <w:style w:type="table" w:styleId="ad">
    <w:name w:val="Table Grid"/>
    <w:basedOn w:val="a1"/>
    <w:uiPriority w:val="99"/>
    <w:rsid w:val="00532C2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Знак"/>
    <w:basedOn w:val="a"/>
    <w:uiPriority w:val="99"/>
    <w:rsid w:val="00E53E5E"/>
    <w:rPr>
      <w:rFonts w:ascii="Verdana" w:hAnsi="Verdana" w:cs="Verdana"/>
      <w:sz w:val="20"/>
      <w:szCs w:val="20"/>
      <w:lang w:val="en-US" w:eastAsia="en-US"/>
    </w:rPr>
  </w:style>
  <w:style w:type="paragraph" w:customStyle="1" w:styleId="23">
    <w:name w:val="Знак2"/>
    <w:basedOn w:val="a"/>
    <w:uiPriority w:val="99"/>
    <w:rsid w:val="00DC20D3"/>
    <w:rPr>
      <w:rFonts w:ascii="Verdana" w:eastAsia="Batang" w:hAnsi="Verdana" w:cs="Verdana"/>
      <w:sz w:val="20"/>
      <w:szCs w:val="20"/>
      <w:lang w:val="en-US" w:eastAsia="en-US"/>
    </w:rPr>
  </w:style>
  <w:style w:type="paragraph" w:customStyle="1" w:styleId="Style13">
    <w:name w:val="Style13"/>
    <w:basedOn w:val="a"/>
    <w:uiPriority w:val="99"/>
    <w:rsid w:val="00DC20D3"/>
    <w:pPr>
      <w:widowControl w:val="0"/>
      <w:autoSpaceDE w:val="0"/>
      <w:autoSpaceDN w:val="0"/>
      <w:adjustRightInd w:val="0"/>
      <w:spacing w:line="324" w:lineRule="exact"/>
      <w:ind w:firstLine="554"/>
      <w:jc w:val="both"/>
    </w:pPr>
    <w:rPr>
      <w:lang w:val="uk-UA" w:eastAsia="uk-UA"/>
    </w:rPr>
  </w:style>
  <w:style w:type="character" w:customStyle="1" w:styleId="rvts23">
    <w:name w:val="rvts23"/>
    <w:uiPriority w:val="99"/>
    <w:rsid w:val="00DC20D3"/>
  </w:style>
  <w:style w:type="paragraph" w:customStyle="1" w:styleId="12">
    <w:name w:val="Знак Знак Знак1 Знак Знак Знак Знак Знак Знак Знак Знак Знак Знак Знак Знак Знак Знак Знак Знак Знак Знак Знак Знак Знак"/>
    <w:basedOn w:val="a"/>
    <w:uiPriority w:val="99"/>
    <w:rsid w:val="00DC20D3"/>
    <w:rPr>
      <w:rFonts w:ascii="Verdana" w:eastAsia="Batang" w:hAnsi="Verdana" w:cs="Verdana"/>
      <w:sz w:val="20"/>
      <w:szCs w:val="20"/>
      <w:lang w:val="en-US" w:eastAsia="en-US"/>
    </w:rPr>
  </w:style>
  <w:style w:type="paragraph" w:customStyle="1" w:styleId="13">
    <w:name w:val="Знак Знак1"/>
    <w:basedOn w:val="a"/>
    <w:uiPriority w:val="99"/>
    <w:rsid w:val="001B6931"/>
    <w:rPr>
      <w:rFonts w:ascii="Verdana" w:eastAsia="MS Mincho" w:hAnsi="Verdana" w:cs="Verdana"/>
      <w:sz w:val="20"/>
      <w:szCs w:val="20"/>
      <w:lang w:val="en-US" w:eastAsia="en-US"/>
    </w:rPr>
  </w:style>
  <w:style w:type="paragraph" w:customStyle="1" w:styleId="14">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4754E5"/>
    <w:rPr>
      <w:rFonts w:ascii="Verdana" w:eastAsia="Batang" w:hAnsi="Verdana" w:cs="Verdana"/>
      <w:sz w:val="20"/>
      <w:szCs w:val="20"/>
      <w:lang w:val="en-US" w:eastAsia="en-US"/>
    </w:rPr>
  </w:style>
  <w:style w:type="paragraph" w:customStyle="1" w:styleId="15">
    <w:name w:val="Знак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4754E5"/>
    <w:rPr>
      <w:rFonts w:ascii="Verdana" w:eastAsia="MS Mincho" w:hAnsi="Verdana" w:cs="Verdan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w:basedOn w:val="a"/>
    <w:uiPriority w:val="99"/>
    <w:rsid w:val="004754E5"/>
    <w:rPr>
      <w:rFonts w:ascii="Verdana" w:eastAsia="Batang" w:hAnsi="Verdana" w:cs="Verdana"/>
      <w:sz w:val="20"/>
      <w:szCs w:val="20"/>
      <w:lang w:val="en-US" w:eastAsia="en-US"/>
    </w:rPr>
  </w:style>
  <w:style w:type="paragraph" w:customStyle="1" w:styleId="af">
    <w:name w:val="a"/>
    <w:basedOn w:val="a"/>
    <w:uiPriority w:val="99"/>
    <w:rsid w:val="00B91B75"/>
    <w:pPr>
      <w:spacing w:before="100" w:beforeAutospacing="1" w:after="100" w:afterAutospacing="1"/>
    </w:pPr>
    <w:rPr>
      <w:rFonts w:eastAsia="SimSun"/>
      <w:lang w:val="uk-UA" w:eastAsia="zh-CN"/>
    </w:rPr>
  </w:style>
  <w:style w:type="character" w:customStyle="1" w:styleId="rvts0">
    <w:name w:val="rvts0"/>
    <w:uiPriority w:val="99"/>
    <w:rsid w:val="00D95A0B"/>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D62906"/>
    <w:rPr>
      <w:rFonts w:ascii="Verdana" w:eastAsia="MS Mincho" w:hAnsi="Verdana" w:cs="Verdana"/>
      <w:sz w:val="20"/>
      <w:szCs w:val="20"/>
      <w:lang w:val="en-US" w:eastAsia="en-US"/>
    </w:rPr>
  </w:style>
  <w:style w:type="paragraph" w:customStyle="1" w:styleId="17">
    <w:name w:val="Знак1 Знак Знак Знак Знак Знак Знак Знак"/>
    <w:basedOn w:val="a"/>
    <w:uiPriority w:val="99"/>
    <w:rsid w:val="00D847FC"/>
    <w:rPr>
      <w:rFonts w:ascii="Verdana" w:eastAsia="Batang" w:hAnsi="Verdana" w:cs="Verdana"/>
      <w:sz w:val="20"/>
      <w:szCs w:val="20"/>
      <w:lang w:val="en-US" w:eastAsia="en-US"/>
    </w:rPr>
  </w:style>
  <w:style w:type="character" w:customStyle="1" w:styleId="24">
    <w:name w:val="Основной текст (2)_"/>
    <w:link w:val="25"/>
    <w:uiPriority w:val="99"/>
    <w:rsid w:val="00D847FC"/>
    <w:rPr>
      <w:rFonts w:eastAsia="Times New Roman"/>
      <w:sz w:val="24"/>
    </w:rPr>
  </w:style>
  <w:style w:type="paragraph" w:customStyle="1" w:styleId="25">
    <w:name w:val="Основной текст (2)"/>
    <w:basedOn w:val="a"/>
    <w:link w:val="24"/>
    <w:uiPriority w:val="99"/>
    <w:rsid w:val="00D847FC"/>
    <w:pPr>
      <w:widowControl w:val="0"/>
      <w:shd w:val="clear" w:color="auto" w:fill="FFFFFF"/>
      <w:spacing w:line="240" w:lineRule="atLeast"/>
    </w:pPr>
    <w:rPr>
      <w:szCs w:val="20"/>
      <w:lang w:eastAsia="zh-CN"/>
    </w:rPr>
  </w:style>
  <w:style w:type="paragraph" w:customStyle="1" w:styleId="af1">
    <w:name w:val="Знак Знак Знак Знак Знак Знак"/>
    <w:basedOn w:val="a"/>
    <w:uiPriority w:val="99"/>
    <w:rsid w:val="00F220B4"/>
    <w:rPr>
      <w:rFonts w:ascii="Verdana" w:eastAsia="MS Mincho" w:hAnsi="Verdana" w:cs="Verdana"/>
      <w:sz w:val="20"/>
      <w:szCs w:val="20"/>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uiPriority w:val="99"/>
    <w:rsid w:val="006B51C8"/>
    <w:rPr>
      <w:rFonts w:ascii="Verdana" w:eastAsia="MS Mincho" w:hAnsi="Verdana" w:cs="Verdana"/>
      <w:sz w:val="20"/>
      <w:szCs w:val="20"/>
      <w:lang w:val="en-US" w:eastAsia="en-US"/>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B51C8"/>
    <w:rPr>
      <w:rFonts w:ascii="Verdana" w:eastAsia="Batang" w:hAnsi="Verdana" w:cs="Verdana"/>
      <w:sz w:val="20"/>
      <w:szCs w:val="20"/>
      <w:lang w:val="en-US" w:eastAsia="en-US"/>
    </w:rPr>
  </w:style>
  <w:style w:type="paragraph" w:customStyle="1" w:styleId="19">
    <w:name w:val="Знак Знак Знак1 Знак"/>
    <w:basedOn w:val="a"/>
    <w:uiPriority w:val="99"/>
    <w:rsid w:val="006B51C8"/>
    <w:rPr>
      <w:rFonts w:ascii="Verdana" w:eastAsia="MS Mincho" w:hAnsi="Verdana" w:cs="Verdana"/>
      <w:sz w:val="20"/>
      <w:szCs w:val="20"/>
      <w:lang w:val="en-US" w:eastAsia="en-US"/>
    </w:rPr>
  </w:style>
  <w:style w:type="paragraph" w:customStyle="1" w:styleId="1a">
    <w:name w:val="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C6463C"/>
    <w:rPr>
      <w:rFonts w:ascii="Verdana" w:hAnsi="Verdana" w:cs="Verdana"/>
      <w:sz w:val="20"/>
      <w:szCs w:val="20"/>
      <w:lang w:val="en-US" w:eastAsia="en-US"/>
    </w:rPr>
  </w:style>
  <w:style w:type="paragraph" w:customStyle="1" w:styleId="af3">
    <w:name w:val="Знак Знак Знак Знак Знак"/>
    <w:basedOn w:val="a"/>
    <w:uiPriority w:val="99"/>
    <w:rsid w:val="00DB247F"/>
    <w:rPr>
      <w:rFonts w:ascii="Verdana" w:eastAsia="MS Mincho" w:hAnsi="Verdana" w:cs="Verdana"/>
      <w:sz w:val="20"/>
      <w:szCs w:val="20"/>
      <w:lang w:val="en-US" w:eastAsia="en-US"/>
    </w:rPr>
  </w:style>
  <w:style w:type="paragraph" w:styleId="af4">
    <w:name w:val="Body Text Indent"/>
    <w:basedOn w:val="a"/>
    <w:link w:val="af5"/>
    <w:uiPriority w:val="99"/>
    <w:rsid w:val="00021EED"/>
    <w:pPr>
      <w:spacing w:after="120"/>
      <w:ind w:left="283"/>
    </w:pPr>
  </w:style>
  <w:style w:type="character" w:customStyle="1" w:styleId="af5">
    <w:name w:val="Основной текст с отступом Знак"/>
    <w:basedOn w:val="a0"/>
    <w:link w:val="af4"/>
    <w:uiPriority w:val="99"/>
    <w:rsid w:val="00021EED"/>
    <w:rPr>
      <w:rFonts w:cs="Times New Roman"/>
      <w:sz w:val="24"/>
      <w:szCs w:val="24"/>
    </w:rPr>
  </w:style>
  <w:style w:type="paragraph" w:styleId="af6">
    <w:name w:val="List Paragraph"/>
    <w:basedOn w:val="a"/>
    <w:uiPriority w:val="99"/>
    <w:qFormat/>
    <w:rsid w:val="00AC3362"/>
    <w:pPr>
      <w:ind w:left="720"/>
    </w:p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1"/>
    <w:basedOn w:val="a"/>
    <w:uiPriority w:val="99"/>
    <w:rsid w:val="00553C69"/>
    <w:rPr>
      <w:rFonts w:ascii="Verdana" w:eastAsia="Batang" w:hAnsi="Verdana" w:cs="Verdana"/>
      <w:sz w:val="20"/>
      <w:szCs w:val="20"/>
      <w:lang w:val="en-US" w:eastAsia="en-US"/>
    </w:rPr>
  </w:style>
  <w:style w:type="paragraph" w:customStyle="1" w:styleId="1b">
    <w:name w:val="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2B40E4"/>
    <w:rPr>
      <w:rFonts w:ascii="Verdana" w:eastAsia="MS Mincho" w:hAnsi="Verdana" w:cs="Verdana"/>
      <w:sz w:val="20"/>
      <w:szCs w:val="20"/>
      <w:lang w:val="en-US" w:eastAsia="en-US"/>
    </w:rPr>
  </w:style>
  <w:style w:type="paragraph" w:styleId="af7">
    <w:name w:val="Normal (Web)"/>
    <w:basedOn w:val="a"/>
    <w:rsid w:val="0009781B"/>
    <w:pPr>
      <w:spacing w:before="100" w:beforeAutospacing="1" w:after="100" w:afterAutospacing="1"/>
    </w:pPr>
  </w:style>
  <w:style w:type="paragraph" w:customStyle="1" w:styleId="1c">
    <w:name w:val="Знак Знак Знак Знак Знак Знак Знак1 Знак Знак Знак Знак Знак Знак Знак"/>
    <w:basedOn w:val="a"/>
    <w:rsid w:val="001F2514"/>
    <w:rPr>
      <w:rFonts w:ascii="Verdana" w:hAnsi="Verdana" w:cs="Verdana"/>
      <w:sz w:val="20"/>
      <w:szCs w:val="20"/>
      <w:lang w:val="en-US" w:eastAsia="en-US"/>
    </w:rPr>
  </w:style>
  <w:style w:type="character" w:customStyle="1" w:styleId="FontStyle">
    <w:name w:val="Font Style"/>
    <w:rsid w:val="007E6427"/>
    <w:rPr>
      <w:rFonts w:cs="Courier New"/>
      <w:color w:val="000000"/>
      <w:sz w:val="20"/>
      <w:szCs w:val="20"/>
    </w:rPr>
  </w:style>
  <w:style w:type="character" w:styleId="af8">
    <w:name w:val="Strong"/>
    <w:basedOn w:val="a0"/>
    <w:uiPriority w:val="22"/>
    <w:qFormat/>
    <w:rsid w:val="009464C0"/>
    <w:rPr>
      <w:b/>
      <w:bCs/>
    </w:rPr>
  </w:style>
</w:styles>
</file>

<file path=word/webSettings.xml><?xml version="1.0" encoding="utf-8"?>
<w:webSettings xmlns:r="http://schemas.openxmlformats.org/officeDocument/2006/relationships" xmlns:w="http://schemas.openxmlformats.org/wordprocessingml/2006/main">
  <w:divs>
    <w:div w:id="1711108372">
      <w:marLeft w:val="0"/>
      <w:marRight w:val="0"/>
      <w:marTop w:val="0"/>
      <w:marBottom w:val="0"/>
      <w:divBdr>
        <w:top w:val="none" w:sz="0" w:space="0" w:color="auto"/>
        <w:left w:val="none" w:sz="0" w:space="0" w:color="auto"/>
        <w:bottom w:val="none" w:sz="0" w:space="0" w:color="auto"/>
        <w:right w:val="none" w:sz="0" w:space="0" w:color="auto"/>
      </w:divBdr>
    </w:div>
    <w:div w:id="1711108373">
      <w:marLeft w:val="0"/>
      <w:marRight w:val="0"/>
      <w:marTop w:val="0"/>
      <w:marBottom w:val="0"/>
      <w:divBdr>
        <w:top w:val="none" w:sz="0" w:space="0" w:color="auto"/>
        <w:left w:val="none" w:sz="0" w:space="0" w:color="auto"/>
        <w:bottom w:val="none" w:sz="0" w:space="0" w:color="auto"/>
        <w:right w:val="none" w:sz="0" w:space="0" w:color="auto"/>
      </w:divBdr>
    </w:div>
    <w:div w:id="17111083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novovolynsk-rada.gov.ua/index.php/miska-vlada/miska-vlada/strukturni-pidrozdily/443-tsentr-sotsialnykh-sluzhb-dlia-sim-i-ditei-ta-molodi.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280</TotalTime>
  <Pages>8</Pages>
  <Words>1342</Words>
  <Characters>10308</Characters>
  <Application>Microsoft Office Word</Application>
  <DocSecurity>0</DocSecurity>
  <Lines>85</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Проект</vt:lpstr>
      <vt:lpstr>Проект</vt:lpstr>
    </vt:vector>
  </TitlesOfParts>
  <Company>SPecialiST RePack</Company>
  <LinksUpToDate>false</LinksUpToDate>
  <CharactersWithSpaces>11627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administrator</dc:creator>
  <cp:lastModifiedBy>User_PC</cp:lastModifiedBy>
  <cp:revision>14</cp:revision>
  <cp:lastPrinted>2023-02-07T06:48:00Z</cp:lastPrinted>
  <dcterms:created xsi:type="dcterms:W3CDTF">2022-02-22T12:36:00Z</dcterms:created>
  <dcterms:modified xsi:type="dcterms:W3CDTF">2023-02-07T06:52:00Z</dcterms:modified>
</cp:coreProperties>
</file>